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5A" w:rsidRDefault="00151F5A" w:rsidP="00151F5A">
      <w:pPr>
        <w:jc w:val="both"/>
      </w:pPr>
      <w:r>
        <w:rPr>
          <w:noProof/>
          <w:lang w:eastAsia="el-GR"/>
        </w:rPr>
        <w:drawing>
          <wp:inline distT="0" distB="0" distL="0" distR="0" wp14:anchorId="79956102" wp14:editId="72B78282">
            <wp:extent cx="2590800" cy="1007068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60" cy="101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128F">
        <w:rPr>
          <w:noProof/>
          <w:lang w:eastAsia="el-GR"/>
        </w:rPr>
        <w:drawing>
          <wp:inline distT="0" distB="0" distL="0" distR="0" wp14:anchorId="43DD92F3" wp14:editId="265B5FF4">
            <wp:extent cx="2010501" cy="942975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54" cy="94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F5A" w:rsidRDefault="00151F5A" w:rsidP="00151F5A">
      <w:pPr>
        <w:jc w:val="both"/>
      </w:pPr>
    </w:p>
    <w:p w:rsidR="00151F5A" w:rsidRPr="00151F5A" w:rsidRDefault="00151F5A" w:rsidP="00151F5A">
      <w:pPr>
        <w:jc w:val="center"/>
        <w:rPr>
          <w:b/>
        </w:rPr>
      </w:pPr>
      <w:r w:rsidRPr="00151F5A">
        <w:rPr>
          <w:b/>
        </w:rPr>
        <w:t>Συναισθηματική νοημοσύνη: Ανάπτυξη στο οικογενειακό και σχολικό περιβάλλον.</w:t>
      </w:r>
    </w:p>
    <w:p w:rsidR="00151F5A" w:rsidRDefault="00151F5A" w:rsidP="00151F5A">
      <w:pPr>
        <w:jc w:val="both"/>
      </w:pPr>
    </w:p>
    <w:p w:rsidR="00151F5A" w:rsidRDefault="0008128F" w:rsidP="00CB7AEA">
      <w:pPr>
        <w:jc w:val="both"/>
      </w:pPr>
      <w:r>
        <w:t>Την Τετάρτη 23/12/2020 τ</w:t>
      </w:r>
      <w:r w:rsidR="00151F5A">
        <w:t>ο 2</w:t>
      </w:r>
      <w:r w:rsidR="00151F5A" w:rsidRPr="00187D06">
        <w:rPr>
          <w:vertAlign w:val="superscript"/>
        </w:rPr>
        <w:t>ο</w:t>
      </w:r>
      <w:r w:rsidR="00151F5A">
        <w:t xml:space="preserve"> </w:t>
      </w:r>
      <w:r w:rsidR="00151F5A" w:rsidRPr="00187D06">
        <w:t>Δημοτικό Σχολείο Τρικάλων στα πλαίσια του Ευρωπαϊκ</w:t>
      </w:r>
      <w:r w:rsidR="008F7E98">
        <w:t>ού Προγράμματος Erasmus+</w:t>
      </w:r>
      <w:r w:rsidR="00151F5A">
        <w:t xml:space="preserve">: </w:t>
      </w:r>
      <w:r w:rsidR="00151F5A" w:rsidRPr="00CB7AEA">
        <w:rPr>
          <w:b/>
          <w:bCs/>
        </w:rPr>
        <w:t>“</w:t>
      </w:r>
      <w:r w:rsidR="00151F5A" w:rsidRPr="00CB7AEA">
        <w:rPr>
          <w:b/>
          <w:bCs/>
          <w:lang w:val="en-US"/>
        </w:rPr>
        <w:t>Building</w:t>
      </w:r>
      <w:r w:rsidR="00151F5A" w:rsidRPr="00CB7AEA">
        <w:rPr>
          <w:b/>
          <w:bCs/>
        </w:rPr>
        <w:t xml:space="preserve"> </w:t>
      </w:r>
      <w:r w:rsidR="00151F5A" w:rsidRPr="00CB7AEA">
        <w:rPr>
          <w:b/>
          <w:bCs/>
          <w:lang w:val="en-US"/>
        </w:rPr>
        <w:t>Emotional</w:t>
      </w:r>
      <w:r w:rsidR="00151F5A" w:rsidRPr="00CB7AEA">
        <w:rPr>
          <w:b/>
          <w:bCs/>
        </w:rPr>
        <w:t xml:space="preserve"> </w:t>
      </w:r>
      <w:r w:rsidR="00151F5A" w:rsidRPr="00CB7AEA">
        <w:rPr>
          <w:b/>
          <w:bCs/>
          <w:lang w:val="en-US"/>
        </w:rPr>
        <w:t>intelligence</w:t>
      </w:r>
      <w:r w:rsidR="00151F5A" w:rsidRPr="00CB7AEA">
        <w:rPr>
          <w:b/>
          <w:bCs/>
        </w:rPr>
        <w:t xml:space="preserve"> </w:t>
      </w:r>
      <w:r w:rsidR="00151F5A" w:rsidRPr="00CB7AEA">
        <w:rPr>
          <w:b/>
          <w:bCs/>
          <w:lang w:val="en-US"/>
        </w:rPr>
        <w:t>and</w:t>
      </w:r>
      <w:r w:rsidR="00151F5A" w:rsidRPr="00CB7AEA">
        <w:rPr>
          <w:b/>
          <w:bCs/>
        </w:rPr>
        <w:t xml:space="preserve"> </w:t>
      </w:r>
      <w:r w:rsidR="00151F5A" w:rsidRPr="00CB7AEA">
        <w:rPr>
          <w:b/>
          <w:bCs/>
          <w:lang w:val="en-US"/>
        </w:rPr>
        <w:t>self</w:t>
      </w:r>
      <w:r w:rsidR="00151F5A" w:rsidRPr="00CB7AEA">
        <w:rPr>
          <w:b/>
          <w:bCs/>
        </w:rPr>
        <w:t>-</w:t>
      </w:r>
      <w:r w:rsidR="00151F5A" w:rsidRPr="00CB7AEA">
        <w:rPr>
          <w:b/>
          <w:bCs/>
          <w:lang w:val="en-US"/>
        </w:rPr>
        <w:t>Awareness</w:t>
      </w:r>
      <w:r w:rsidR="00151F5A" w:rsidRPr="00CB7AEA">
        <w:rPr>
          <w:b/>
          <w:bCs/>
        </w:rPr>
        <w:t xml:space="preserve"> </w:t>
      </w:r>
      <w:r w:rsidR="00151F5A" w:rsidRPr="00CB7AEA">
        <w:rPr>
          <w:b/>
          <w:bCs/>
          <w:lang w:val="en-US"/>
        </w:rPr>
        <w:t>through</w:t>
      </w:r>
      <w:r w:rsidR="00151F5A" w:rsidRPr="00CB7AEA">
        <w:rPr>
          <w:b/>
          <w:bCs/>
        </w:rPr>
        <w:t xml:space="preserve"> </w:t>
      </w:r>
      <w:r w:rsidR="00151F5A" w:rsidRPr="00CB7AEA">
        <w:rPr>
          <w:b/>
          <w:bCs/>
          <w:lang w:val="en-US"/>
        </w:rPr>
        <w:t>Mindful</w:t>
      </w:r>
      <w:r w:rsidR="00151F5A" w:rsidRPr="00CB7AEA">
        <w:rPr>
          <w:b/>
          <w:bCs/>
        </w:rPr>
        <w:t xml:space="preserve"> </w:t>
      </w:r>
      <w:r w:rsidR="00151F5A" w:rsidRPr="00CB7AEA">
        <w:rPr>
          <w:b/>
          <w:bCs/>
          <w:lang w:val="en-US"/>
        </w:rPr>
        <w:t>practices</w:t>
      </w:r>
      <w:r w:rsidR="00CB7AEA" w:rsidRPr="00CB7AEA">
        <w:rPr>
          <w:b/>
        </w:rPr>
        <w:t>- 2020-1-RO01-KA229-079848_4</w:t>
      </w:r>
      <w:r w:rsidR="00CB7AEA" w:rsidRPr="00CB7AEA">
        <w:t>”</w:t>
      </w:r>
      <w:r w:rsidR="00CB7AEA" w:rsidRPr="00187D06">
        <w:t xml:space="preserve"> </w:t>
      </w:r>
      <w:r w:rsidR="00151F5A" w:rsidRPr="00187D06">
        <w:t>π</w:t>
      </w:r>
      <w:r w:rsidR="00151F5A">
        <w:t>ραγματοποίησε την 1</w:t>
      </w:r>
      <w:r w:rsidR="00151F5A" w:rsidRPr="00DB363B">
        <w:rPr>
          <w:vertAlign w:val="superscript"/>
        </w:rPr>
        <w:t>η</w:t>
      </w:r>
      <w:r w:rsidR="00151F5A">
        <w:t xml:space="preserve"> διαδικτυακή συνάντηση με τους γονείς των μαθητών του σχολείου. Σκοπός της συνάντησης ήταν η ενημέρωση των γονέων για τη συναισθηματική </w:t>
      </w:r>
      <w:r w:rsidR="007D0C15">
        <w:t>αγωγή</w:t>
      </w:r>
      <w:r w:rsidR="00151F5A">
        <w:t xml:space="preserve"> και τη σημασία της στην ανάπτυξη της προσωπικότητας</w:t>
      </w:r>
      <w:r w:rsidR="007D0C15">
        <w:t xml:space="preserve"> και των διαπροσωπικών σχέσεων</w:t>
      </w:r>
      <w:r w:rsidR="00151F5A">
        <w:t xml:space="preserve">  των παιδιών τους.  </w:t>
      </w:r>
    </w:p>
    <w:p w:rsidR="00785C19" w:rsidRDefault="00785C19" w:rsidP="00785C19">
      <w:pPr>
        <w:jc w:val="both"/>
      </w:pPr>
      <w:r w:rsidRPr="00785C19">
        <w:t>Η ψυχολόγος του σχολείου κ. Καραούζα</w:t>
      </w:r>
      <w:bookmarkStart w:id="0" w:name="_GoBack"/>
      <w:bookmarkEnd w:id="0"/>
      <w:r w:rsidRPr="00785C19">
        <w:t xml:space="preserve"> Μαρία μίλησε </w:t>
      </w:r>
      <w:r w:rsidR="0008128F">
        <w:t>για τη συναισθηματική νοημοσύνη και την ανάπτυξή της στο οικογενειακό και σχολικό περιβάλλον.</w:t>
      </w:r>
      <w:r w:rsidRPr="00785C19">
        <w:t xml:space="preserve"> </w:t>
      </w:r>
      <w:r>
        <w:t>Οι</w:t>
      </w:r>
      <w:r w:rsidRPr="0008128F">
        <w:t xml:space="preserve"> </w:t>
      </w:r>
      <w:r>
        <w:t>κύριοι</w:t>
      </w:r>
      <w:r w:rsidRPr="0008128F">
        <w:t xml:space="preserve"> </w:t>
      </w:r>
      <w:r>
        <w:t>άξονες</w:t>
      </w:r>
      <w:r w:rsidRPr="0008128F">
        <w:t xml:space="preserve"> </w:t>
      </w:r>
      <w:r>
        <w:t>της</w:t>
      </w:r>
      <w:r w:rsidRPr="0008128F">
        <w:t xml:space="preserve"> </w:t>
      </w:r>
      <w:r>
        <w:t>ομιλίας</w:t>
      </w:r>
      <w:r w:rsidRPr="0008128F">
        <w:t xml:space="preserve"> </w:t>
      </w:r>
      <w:r>
        <w:t>ήταν:</w:t>
      </w:r>
    </w:p>
    <w:p w:rsidR="00785C19" w:rsidRDefault="00785C19" w:rsidP="008F7E98">
      <w:pPr>
        <w:pStyle w:val="a3"/>
        <w:numPr>
          <w:ilvl w:val="0"/>
          <w:numId w:val="3"/>
        </w:numPr>
        <w:jc w:val="both"/>
      </w:pPr>
      <w:r>
        <w:t>Οι διαστάσεις της συναισθηματικής νοημοσύνης και πως κάθε μία από αυτές επηρεάζει τις διαπροσωπικές σχέσεις των παιδιών.</w:t>
      </w:r>
    </w:p>
    <w:p w:rsidR="00785C19" w:rsidRDefault="00785C19" w:rsidP="008F7E98">
      <w:pPr>
        <w:pStyle w:val="a3"/>
        <w:numPr>
          <w:ilvl w:val="0"/>
          <w:numId w:val="3"/>
        </w:numPr>
        <w:jc w:val="both"/>
      </w:pPr>
      <w:r>
        <w:t xml:space="preserve">Τα χαρακτηριστικά των ατόμων με υψηλή συναισθηματική ευφυία. </w:t>
      </w:r>
    </w:p>
    <w:p w:rsidR="00785C19" w:rsidRDefault="00785C19" w:rsidP="008F7E98">
      <w:pPr>
        <w:pStyle w:val="a3"/>
        <w:numPr>
          <w:ilvl w:val="0"/>
          <w:numId w:val="3"/>
        </w:numPr>
        <w:jc w:val="both"/>
      </w:pPr>
      <w:r>
        <w:t xml:space="preserve">Οι </w:t>
      </w:r>
      <w:r w:rsidR="00103CE4">
        <w:t>μέθοδοι</w:t>
      </w:r>
      <w:r>
        <w:t xml:space="preserve"> ανάπτυξης της συναισθηματικής νοημοσύνης.</w:t>
      </w:r>
    </w:p>
    <w:p w:rsidR="00785C19" w:rsidRPr="008F7E98" w:rsidRDefault="00785C19" w:rsidP="008F7E98">
      <w:pPr>
        <w:pStyle w:val="a3"/>
        <w:numPr>
          <w:ilvl w:val="0"/>
          <w:numId w:val="3"/>
        </w:numPr>
        <w:jc w:val="both"/>
        <w:rPr>
          <w:bCs/>
        </w:rPr>
      </w:pPr>
      <w:r>
        <w:t>Ο ρόλος του οικογενειακού περιβάλλοντος για την ανάπτυξη της συναισθηματικής νοημοσύνης των παιδιών</w:t>
      </w:r>
      <w:r w:rsidR="008F7E98">
        <w:t>.</w:t>
      </w:r>
      <w:r>
        <w:t xml:space="preserve"> - </w:t>
      </w:r>
      <w:r w:rsidRPr="008F7E98">
        <w:rPr>
          <w:bCs/>
        </w:rPr>
        <w:t>Χρήσιμες στρατηγικές στην εφαρμ</w:t>
      </w:r>
      <w:r w:rsidR="008F7E98" w:rsidRPr="008F7E98">
        <w:rPr>
          <w:bCs/>
        </w:rPr>
        <w:t>ογή της συναισθηματικής αγωγής.</w:t>
      </w:r>
    </w:p>
    <w:p w:rsidR="008F7E98" w:rsidRPr="00785C19" w:rsidRDefault="008F7E98" w:rsidP="008F7E98">
      <w:pPr>
        <w:pStyle w:val="a3"/>
        <w:numPr>
          <w:ilvl w:val="0"/>
          <w:numId w:val="3"/>
        </w:numPr>
        <w:jc w:val="both"/>
      </w:pPr>
      <w:r w:rsidRPr="008F7E98">
        <w:rPr>
          <w:bCs/>
        </w:rPr>
        <w:t>Ο ρόλος του σχολικού περιβάλλοντος στην ανάπτυξη της συναισθηματικής νοημοσύνης των παιδιών.</w:t>
      </w:r>
    </w:p>
    <w:p w:rsidR="00151F5A" w:rsidRPr="00EA1C3F" w:rsidRDefault="00151F5A" w:rsidP="00151F5A">
      <w:pPr>
        <w:jc w:val="both"/>
      </w:pPr>
      <w:r>
        <w:t xml:space="preserve">Μετά το τέλος της ομιλίας ακολούθησε συζήτηση μεταξύ των γονέων, των εκπαιδευτικών, της ψυχολόγου κ. Καραούζα Μαρίας και της Κοινωνικής Λειτουργού του σχολείου κ. Καρβούνη Βασιλείας. Η συζήτηση επικεντρώθηκε κυρίως στους τρόπους </w:t>
      </w:r>
      <w:r w:rsidR="008F7E98">
        <w:t>αναγνώρισης</w:t>
      </w:r>
      <w:r>
        <w:t xml:space="preserve"> και διαχείρισης των αρνητικών συναισθημάτων των παιδιών.</w:t>
      </w:r>
    </w:p>
    <w:p w:rsidR="00361324" w:rsidRDefault="00361324"/>
    <w:sectPr w:rsidR="00361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82F"/>
    <w:multiLevelType w:val="hybridMultilevel"/>
    <w:tmpl w:val="988EE7D0"/>
    <w:lvl w:ilvl="0" w:tplc="0408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>
    <w:nsid w:val="61223379"/>
    <w:multiLevelType w:val="hybridMultilevel"/>
    <w:tmpl w:val="B0CE5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5A"/>
    <w:rsid w:val="0008128F"/>
    <w:rsid w:val="00103CE4"/>
    <w:rsid w:val="00151F5A"/>
    <w:rsid w:val="00361324"/>
    <w:rsid w:val="00785C19"/>
    <w:rsid w:val="007D0C15"/>
    <w:rsid w:val="008F7E98"/>
    <w:rsid w:val="00BE766A"/>
    <w:rsid w:val="00C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4A76-FCE0-46B6-B213-69F4DB08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5C1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F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2021-02-28T06:18:00Z</dcterms:created>
  <dcterms:modified xsi:type="dcterms:W3CDTF">2021-02-28T07:05:00Z</dcterms:modified>
</cp:coreProperties>
</file>