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5E" w:rsidRDefault="004317E4">
      <w:pPr>
        <w:rPr>
          <w:lang w:val="en-US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 wp14:anchorId="6D057A5D" wp14:editId="06342884">
            <wp:extent cx="259080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el-GR"/>
        </w:rPr>
        <w:drawing>
          <wp:inline distT="0" distB="0" distL="0" distR="0" wp14:anchorId="1533127F" wp14:editId="63593FFE">
            <wp:extent cx="2011680" cy="9448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7E4" w:rsidRDefault="004317E4">
      <w:pPr>
        <w:rPr>
          <w:lang w:val="en-US"/>
        </w:rPr>
      </w:pPr>
    </w:p>
    <w:p w:rsidR="00AA5A45" w:rsidRPr="00AA5A45" w:rsidRDefault="004317E4" w:rsidP="00AA5A45">
      <w:pPr>
        <w:jc w:val="center"/>
        <w:rPr>
          <w:b/>
        </w:rPr>
      </w:pPr>
      <w:r w:rsidRPr="00AA5A45">
        <w:rPr>
          <w:b/>
        </w:rPr>
        <w:t>2</w:t>
      </w:r>
      <w:r w:rsidRPr="00AA5A45">
        <w:rPr>
          <w:b/>
          <w:vertAlign w:val="superscript"/>
        </w:rPr>
        <w:t>η</w:t>
      </w:r>
      <w:r w:rsidRPr="00AA5A45">
        <w:rPr>
          <w:b/>
        </w:rPr>
        <w:t xml:space="preserve"> Διαδικτυακή συνάντηση </w:t>
      </w:r>
      <w:r w:rsidR="00AA5A45" w:rsidRPr="00AA5A45">
        <w:rPr>
          <w:b/>
        </w:rPr>
        <w:t>του 2</w:t>
      </w:r>
      <w:r w:rsidR="00AA5A45" w:rsidRPr="00AA5A45">
        <w:rPr>
          <w:b/>
          <w:vertAlign w:val="superscript"/>
        </w:rPr>
        <w:t>ου</w:t>
      </w:r>
      <w:r w:rsidR="00AA5A45" w:rsidRPr="00AA5A45">
        <w:rPr>
          <w:b/>
        </w:rPr>
        <w:t xml:space="preserve"> Δημοτικού Σχολείου Τρικάλων στο πλαίσιο του Προγράμματος Erasmus+</w:t>
      </w:r>
    </w:p>
    <w:p w:rsidR="00AA5A45" w:rsidRPr="009023B4" w:rsidRDefault="00AA5A45" w:rsidP="00AA5A45">
      <w:pPr>
        <w:jc w:val="both"/>
        <w:rPr>
          <w:lang w:val="en-US"/>
        </w:rPr>
      </w:pPr>
      <w:r w:rsidRPr="00AA5A45">
        <w:br/>
      </w:r>
      <w:r w:rsidR="009023B4">
        <w:rPr>
          <w:noProof/>
          <w:lang w:eastAsia="el-GR"/>
        </w:rPr>
        <w:drawing>
          <wp:inline distT="0" distB="0" distL="0" distR="0" wp14:anchorId="1BBDA27F" wp14:editId="3714A719">
            <wp:extent cx="5274310" cy="2725742"/>
            <wp:effectExtent l="0" t="0" r="2540" b="0"/>
            <wp:docPr id="4" name="Εικόνα 4" descr="https://twinspace.etwinning.net/files/collabspace/5/65/465/134465/images/b3782e78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5/65/465/134465/images/b3782e782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E4" w:rsidRPr="00AA5A45" w:rsidRDefault="004317E4" w:rsidP="004317E4">
      <w:pPr>
        <w:jc w:val="both"/>
      </w:pPr>
    </w:p>
    <w:p w:rsidR="004317E4" w:rsidRPr="007E6B69" w:rsidRDefault="00AA5A45" w:rsidP="004317E4">
      <w:pPr>
        <w:jc w:val="both"/>
      </w:pPr>
      <w:r>
        <w:t>Την</w:t>
      </w:r>
      <w:r w:rsidRPr="00AA5A45">
        <w:t xml:space="preserve"> </w:t>
      </w:r>
      <w:r>
        <w:t xml:space="preserve">Τετάρτη 14/04/2021 </w:t>
      </w:r>
      <w:r w:rsidR="007E6B69">
        <w:t>πραγματοποιήθηκε</w:t>
      </w:r>
      <w:r w:rsidR="007E6B69" w:rsidRPr="007E6B69">
        <w:t>,</w:t>
      </w:r>
      <w:r w:rsidR="007E6B69" w:rsidRPr="00AA5A45">
        <w:t xml:space="preserve"> </w:t>
      </w:r>
      <w:r w:rsidR="007E6B69">
        <w:t>σ</w:t>
      </w:r>
      <w:r w:rsidR="004317E4">
        <w:t>τα</w:t>
      </w:r>
      <w:r w:rsidR="004317E4" w:rsidRPr="00AA5A45">
        <w:t xml:space="preserve"> </w:t>
      </w:r>
      <w:r w:rsidR="004317E4">
        <w:t>πλαίσια</w:t>
      </w:r>
      <w:r w:rsidR="004317E4" w:rsidRPr="00AA5A45">
        <w:t xml:space="preserve"> </w:t>
      </w:r>
      <w:r w:rsidR="004317E4">
        <w:t>του</w:t>
      </w:r>
      <w:r w:rsidR="004317E4" w:rsidRPr="00AA5A45">
        <w:t xml:space="preserve"> </w:t>
      </w:r>
      <w:r w:rsidR="004317E4">
        <w:t>προγράμματος</w:t>
      </w:r>
      <w:r w:rsidR="004317E4" w:rsidRPr="00AA5A45">
        <w:t xml:space="preserve"> </w:t>
      </w:r>
      <w:r w:rsidR="004317E4" w:rsidRPr="004317E4">
        <w:rPr>
          <w:lang w:val="en-US"/>
        </w:rPr>
        <w:t>Erasmus</w:t>
      </w:r>
      <w:r w:rsidR="004317E4" w:rsidRPr="00AA5A45">
        <w:t xml:space="preserve"> + </w:t>
      </w:r>
      <w:r w:rsidR="004317E4">
        <w:t>με</w:t>
      </w:r>
      <w:r w:rsidR="004317E4" w:rsidRPr="00AA5A45">
        <w:t xml:space="preserve"> </w:t>
      </w:r>
      <w:r w:rsidR="004317E4">
        <w:t>τίτλο</w:t>
      </w:r>
      <w:r w:rsidR="004317E4" w:rsidRPr="00AA5A45">
        <w:t xml:space="preserve">  </w:t>
      </w:r>
      <w:r w:rsidR="004317E4" w:rsidRPr="00AA5A45">
        <w:rPr>
          <w:b/>
          <w:bCs/>
        </w:rPr>
        <w:t>“</w:t>
      </w:r>
      <w:r w:rsidR="004317E4" w:rsidRPr="004317E4">
        <w:rPr>
          <w:b/>
          <w:bCs/>
          <w:lang w:val="en-US"/>
        </w:rPr>
        <w:t>Building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Emotional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intelligence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and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self</w:t>
      </w:r>
      <w:r w:rsidR="004317E4" w:rsidRPr="00AA5A45">
        <w:rPr>
          <w:b/>
          <w:bCs/>
        </w:rPr>
        <w:t>-</w:t>
      </w:r>
      <w:r w:rsidR="004317E4" w:rsidRPr="004317E4">
        <w:rPr>
          <w:b/>
          <w:bCs/>
          <w:lang w:val="en-US"/>
        </w:rPr>
        <w:t>Awareness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through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Mindful</w:t>
      </w:r>
      <w:r w:rsidR="004317E4" w:rsidRPr="00AA5A45">
        <w:rPr>
          <w:b/>
          <w:bCs/>
        </w:rPr>
        <w:t xml:space="preserve"> </w:t>
      </w:r>
      <w:r w:rsidR="004317E4" w:rsidRPr="004317E4">
        <w:rPr>
          <w:b/>
          <w:bCs/>
          <w:lang w:val="en-US"/>
        </w:rPr>
        <w:t>practices</w:t>
      </w:r>
      <w:r w:rsidR="004317E4" w:rsidRPr="00AA5A45">
        <w:rPr>
          <w:b/>
        </w:rPr>
        <w:t>- 2020-1-</w:t>
      </w:r>
      <w:r w:rsidR="004317E4" w:rsidRPr="004317E4">
        <w:rPr>
          <w:b/>
          <w:lang w:val="en-US"/>
        </w:rPr>
        <w:t>RO</w:t>
      </w:r>
      <w:r w:rsidR="004317E4" w:rsidRPr="00AA5A45">
        <w:rPr>
          <w:b/>
        </w:rPr>
        <w:t>01-</w:t>
      </w:r>
      <w:r w:rsidR="004317E4" w:rsidRPr="004317E4">
        <w:rPr>
          <w:b/>
          <w:lang w:val="en-US"/>
        </w:rPr>
        <w:t>KA</w:t>
      </w:r>
      <w:r w:rsidR="004317E4" w:rsidRPr="00AA5A45">
        <w:rPr>
          <w:b/>
        </w:rPr>
        <w:t>229-079848_4</w:t>
      </w:r>
      <w:r w:rsidR="004317E4" w:rsidRPr="00AA5A45">
        <w:t>”</w:t>
      </w:r>
      <w:r w:rsidR="007E6B69">
        <w:t xml:space="preserve">, </w:t>
      </w:r>
      <w:r w:rsidR="004317E4">
        <w:t>η</w:t>
      </w:r>
      <w:r w:rsidR="007E6B69">
        <w:t xml:space="preserve"> </w:t>
      </w:r>
      <w:r w:rsidR="004317E4" w:rsidRPr="00AA5A45">
        <w:t>2</w:t>
      </w:r>
      <w:r w:rsidR="004317E4" w:rsidRPr="004317E4">
        <w:rPr>
          <w:vertAlign w:val="superscript"/>
        </w:rPr>
        <w:t>η</w:t>
      </w:r>
      <w:r w:rsidR="004317E4" w:rsidRPr="00AA5A45">
        <w:t xml:space="preserve"> </w:t>
      </w:r>
      <w:r w:rsidR="004317E4">
        <w:t>διαδικτυακή</w:t>
      </w:r>
      <w:r w:rsidR="004317E4" w:rsidRPr="00AA5A45">
        <w:t xml:space="preserve"> </w:t>
      </w:r>
      <w:r w:rsidR="004317E4">
        <w:t>συνάντηση</w:t>
      </w:r>
      <w:r w:rsidR="004317E4" w:rsidRPr="00AA5A45">
        <w:t xml:space="preserve"> </w:t>
      </w:r>
      <w:r w:rsidR="004317E4">
        <w:t>των</w:t>
      </w:r>
      <w:r w:rsidR="004317E4" w:rsidRPr="00AA5A45">
        <w:t xml:space="preserve"> </w:t>
      </w:r>
      <w:r w:rsidR="004317E4">
        <w:t>σχολείων</w:t>
      </w:r>
      <w:r w:rsidR="004317E4" w:rsidRPr="00AA5A45">
        <w:t xml:space="preserve"> </w:t>
      </w:r>
      <w:r w:rsidR="004317E4">
        <w:t>που</w:t>
      </w:r>
      <w:r w:rsidR="004317E4" w:rsidRPr="00AA5A45">
        <w:t xml:space="preserve"> </w:t>
      </w:r>
      <w:r w:rsidR="004317E4">
        <w:t>συμμετέχουν</w:t>
      </w:r>
      <w:r w:rsidR="004317E4" w:rsidRPr="00AA5A45">
        <w:t xml:space="preserve"> </w:t>
      </w:r>
      <w:r w:rsidR="004317E4">
        <w:t>στο</w:t>
      </w:r>
      <w:r w:rsidR="004317E4" w:rsidRPr="00AA5A45">
        <w:t xml:space="preserve"> </w:t>
      </w:r>
      <w:r w:rsidR="004317E4">
        <w:t>πρόγραμμα</w:t>
      </w:r>
      <w:r w:rsidR="007E6B69">
        <w:t xml:space="preserve"> (Ρουμανίας, Ισπανίας, Ιταλίας, Τουρκίας, Λετονίας και Ελλάδας)</w:t>
      </w:r>
      <w:r w:rsidR="006F1962" w:rsidRPr="00AA5A45">
        <w:t>.</w:t>
      </w:r>
      <w:r w:rsidR="00EC1A43" w:rsidRPr="00AA5A45">
        <w:t xml:space="preserve"> </w:t>
      </w:r>
      <w:r w:rsidR="006F1962">
        <w:t>Κατά τη διάρκεια της συνάντησης συζητήθηκαν θέματα που αφορούν την πρόοδο που έχει σημειωθεί μέχρι τώρα στην υλοποίηση των δράσεων</w:t>
      </w:r>
      <w:r w:rsidR="00FD4E3E">
        <w:t xml:space="preserve"> του σχεδίου</w:t>
      </w:r>
      <w:bookmarkStart w:id="0" w:name="_GoBack"/>
      <w:bookmarkEnd w:id="0"/>
      <w:r w:rsidR="006F1962">
        <w:t>, την επιλογή του λογότυπου</w:t>
      </w:r>
      <w:r w:rsidR="00BA0A30">
        <w:t>, την παράλληλη υλοποίηση προγράμματος</w:t>
      </w:r>
      <w:r w:rsidR="006F1962">
        <w:t xml:space="preserve"> </w:t>
      </w:r>
      <w:r w:rsidR="007E6B69" w:rsidRPr="007E6B69">
        <w:t xml:space="preserve">e-twinning </w:t>
      </w:r>
      <w:r w:rsidR="006F1962">
        <w:t xml:space="preserve">και τον προγραμματισμό των επόμενων δράσεων. </w:t>
      </w:r>
      <w:r>
        <w:t xml:space="preserve">Θέμα της </w:t>
      </w:r>
      <w:r w:rsidR="007E6B69">
        <w:t>επόμενης</w:t>
      </w:r>
      <w:r>
        <w:t xml:space="preserve"> κοινής δράσης είναι τα χρώματα και τα συναισθήματα.</w:t>
      </w:r>
    </w:p>
    <w:p w:rsidR="004317E4" w:rsidRPr="00EC1A43" w:rsidRDefault="004317E4" w:rsidP="004317E4">
      <w:pPr>
        <w:jc w:val="both"/>
      </w:pPr>
    </w:p>
    <w:sectPr w:rsidR="004317E4" w:rsidRPr="00EC1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E4"/>
    <w:rsid w:val="004317E4"/>
    <w:rsid w:val="006F1962"/>
    <w:rsid w:val="007E6B69"/>
    <w:rsid w:val="009023B4"/>
    <w:rsid w:val="00A52C5E"/>
    <w:rsid w:val="00AA5A45"/>
    <w:rsid w:val="00BA0A30"/>
    <w:rsid w:val="00EC1A43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C040-6417-4A7C-9B93-D233798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2021-04-16T18:02:00Z</dcterms:created>
  <dcterms:modified xsi:type="dcterms:W3CDTF">2021-04-18T09:42:00Z</dcterms:modified>
</cp:coreProperties>
</file>