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83D75" w14:textId="77777777" w:rsidR="00BE115B" w:rsidRDefault="00BE115B">
      <w:pPr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 wp14:anchorId="3D9D64A7" wp14:editId="5A2B23CC">
            <wp:extent cx="3248025" cy="85715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554" cy="88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092DBD" wp14:editId="2F2C8354">
            <wp:extent cx="1647825" cy="773173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393" cy="7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A9109" w14:textId="77777777" w:rsidR="00425B24" w:rsidRPr="00C21498" w:rsidRDefault="00425B24" w:rsidP="00425B24">
      <w:pPr>
        <w:pBdr>
          <w:bottom w:val="single" w:sz="6" w:space="9" w:color="4DB2EC"/>
        </w:pBdr>
        <w:shd w:val="clear" w:color="auto" w:fill="FFFFFF"/>
        <w:spacing w:after="150" w:line="360" w:lineRule="atLeast"/>
        <w:outlineLvl w:val="0"/>
        <w:rPr>
          <w:rFonts w:ascii="Arial" w:eastAsia="Times New Roman" w:hAnsi="Arial" w:cs="Arial"/>
          <w:color w:val="2D2D2D"/>
          <w:kern w:val="36"/>
          <w:sz w:val="30"/>
          <w:szCs w:val="30"/>
          <w:lang w:val="el-GR"/>
        </w:rPr>
      </w:pPr>
      <w:r w:rsidRPr="00C21498">
        <w:rPr>
          <w:rFonts w:ascii="Arial" w:eastAsia="Times New Roman" w:hAnsi="Arial" w:cs="Arial"/>
          <w:color w:val="2D2D2D"/>
          <w:kern w:val="36"/>
          <w:sz w:val="30"/>
          <w:szCs w:val="30"/>
          <w:lang w:val="el-GR"/>
        </w:rPr>
        <w:t xml:space="preserve">Διαδικτυακές συναντήσεις των μαθητών του 2ου Δημοτικού Σχολείου Τρικάλων στο πλαίσιο Προγράμματος </w:t>
      </w:r>
      <w:r w:rsidRPr="00C21498">
        <w:rPr>
          <w:rFonts w:ascii="Arial" w:eastAsia="Times New Roman" w:hAnsi="Arial" w:cs="Arial"/>
          <w:color w:val="2D2D2D"/>
          <w:kern w:val="36"/>
          <w:sz w:val="30"/>
          <w:szCs w:val="30"/>
        </w:rPr>
        <w:t>Erasmus</w:t>
      </w:r>
      <w:r w:rsidRPr="00C21498">
        <w:rPr>
          <w:rFonts w:ascii="Arial" w:eastAsia="Times New Roman" w:hAnsi="Arial" w:cs="Arial"/>
          <w:color w:val="2D2D2D"/>
          <w:kern w:val="36"/>
          <w:sz w:val="30"/>
          <w:szCs w:val="30"/>
          <w:lang w:val="el-GR"/>
        </w:rPr>
        <w:t>+</w:t>
      </w:r>
    </w:p>
    <w:p w14:paraId="58DAF6D0" w14:textId="77777777" w:rsidR="008B33E0" w:rsidRPr="00425B24" w:rsidRDefault="008B33E0">
      <w:pPr>
        <w:rPr>
          <w:b/>
          <w:i/>
          <w:sz w:val="36"/>
          <w:szCs w:val="36"/>
          <w:lang w:val="el-GR"/>
        </w:rPr>
      </w:pPr>
    </w:p>
    <w:p w14:paraId="633B5CA8" w14:textId="77777777" w:rsidR="008B33E0" w:rsidRDefault="00425B24" w:rsidP="008B33E0">
      <w:pPr>
        <w:jc w:val="center"/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 wp14:anchorId="59B6F4EC" wp14:editId="5ADEDF8B">
            <wp:extent cx="5943600" cy="594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E83BA" w14:textId="77777777" w:rsidR="006903E2" w:rsidRDefault="006903E2">
      <w:pPr>
        <w:rPr>
          <w:lang w:val="el-GR"/>
        </w:rPr>
      </w:pPr>
    </w:p>
    <w:p w14:paraId="7FF06995" w14:textId="772ACE0A" w:rsidR="009F7252" w:rsidRPr="00C21498" w:rsidRDefault="009F7252" w:rsidP="009F7252">
      <w:pPr>
        <w:jc w:val="both"/>
        <w:rPr>
          <w:lang w:val="el-GR"/>
        </w:rPr>
      </w:pPr>
      <w:r w:rsidRPr="009F7252">
        <w:rPr>
          <w:lang w:val="el-GR"/>
        </w:rPr>
        <w:t xml:space="preserve">Στις </w:t>
      </w:r>
      <w:r>
        <w:rPr>
          <w:lang w:val="el-GR"/>
        </w:rPr>
        <w:t>8 και 11 Μαρτίου 2022</w:t>
      </w:r>
      <w:r w:rsidRPr="009F7252">
        <w:rPr>
          <w:lang w:val="el-GR"/>
        </w:rPr>
        <w:t xml:space="preserve"> πραγματοποιήθηκαν, στα πλαίσια του προγράμματος </w:t>
      </w:r>
      <w:r w:rsidRPr="009F7252">
        <w:t>Erasmus</w:t>
      </w:r>
      <w:r w:rsidRPr="009F7252">
        <w:rPr>
          <w:lang w:val="el-GR"/>
        </w:rPr>
        <w:t>+ με τίτλο</w:t>
      </w:r>
      <w:r w:rsidRPr="009F7252">
        <w:t>  </w:t>
      </w:r>
      <w:r w:rsidRPr="009F7252">
        <w:rPr>
          <w:b/>
          <w:bCs/>
          <w:lang w:val="el-GR"/>
        </w:rPr>
        <w:t>“</w:t>
      </w:r>
      <w:r w:rsidRPr="009F7252">
        <w:rPr>
          <w:b/>
          <w:bCs/>
        </w:rPr>
        <w:t>Building</w:t>
      </w:r>
      <w:r w:rsidRPr="009F7252">
        <w:rPr>
          <w:b/>
          <w:bCs/>
          <w:lang w:val="el-GR"/>
        </w:rPr>
        <w:t xml:space="preserve"> </w:t>
      </w:r>
      <w:r w:rsidRPr="009F7252">
        <w:rPr>
          <w:b/>
          <w:bCs/>
        </w:rPr>
        <w:t>Emotional</w:t>
      </w:r>
      <w:r w:rsidRPr="009F7252">
        <w:rPr>
          <w:b/>
          <w:bCs/>
          <w:lang w:val="el-GR"/>
        </w:rPr>
        <w:t xml:space="preserve"> </w:t>
      </w:r>
      <w:r w:rsidRPr="009F7252">
        <w:rPr>
          <w:b/>
          <w:bCs/>
        </w:rPr>
        <w:t>intelligence</w:t>
      </w:r>
      <w:r w:rsidRPr="009F7252">
        <w:rPr>
          <w:b/>
          <w:bCs/>
          <w:lang w:val="el-GR"/>
        </w:rPr>
        <w:t xml:space="preserve"> </w:t>
      </w:r>
      <w:r w:rsidRPr="009F7252">
        <w:rPr>
          <w:b/>
          <w:bCs/>
        </w:rPr>
        <w:t>and</w:t>
      </w:r>
      <w:r w:rsidRPr="009F7252">
        <w:rPr>
          <w:b/>
          <w:bCs/>
          <w:lang w:val="el-GR"/>
        </w:rPr>
        <w:t xml:space="preserve"> </w:t>
      </w:r>
      <w:r w:rsidRPr="009F7252">
        <w:rPr>
          <w:b/>
          <w:bCs/>
        </w:rPr>
        <w:t>self</w:t>
      </w:r>
      <w:r w:rsidRPr="009F7252">
        <w:rPr>
          <w:b/>
          <w:bCs/>
          <w:lang w:val="el-GR"/>
        </w:rPr>
        <w:t>-</w:t>
      </w:r>
      <w:r w:rsidRPr="009F7252">
        <w:rPr>
          <w:b/>
          <w:bCs/>
        </w:rPr>
        <w:t>Awareness</w:t>
      </w:r>
      <w:r w:rsidRPr="009F7252">
        <w:rPr>
          <w:b/>
          <w:bCs/>
          <w:lang w:val="el-GR"/>
        </w:rPr>
        <w:t xml:space="preserve"> </w:t>
      </w:r>
      <w:r w:rsidRPr="009F7252">
        <w:rPr>
          <w:b/>
          <w:bCs/>
        </w:rPr>
        <w:t>through</w:t>
      </w:r>
      <w:r w:rsidRPr="009F7252">
        <w:rPr>
          <w:b/>
          <w:bCs/>
          <w:lang w:val="el-GR"/>
        </w:rPr>
        <w:t xml:space="preserve"> </w:t>
      </w:r>
      <w:r w:rsidRPr="009F7252">
        <w:rPr>
          <w:b/>
          <w:bCs/>
        </w:rPr>
        <w:t>Mindfulpractices</w:t>
      </w:r>
      <w:r w:rsidRPr="009F7252">
        <w:rPr>
          <w:b/>
          <w:bCs/>
          <w:lang w:val="el-GR"/>
        </w:rPr>
        <w:t>– 2020-1-</w:t>
      </w:r>
      <w:r w:rsidRPr="009F7252">
        <w:rPr>
          <w:b/>
          <w:bCs/>
        </w:rPr>
        <w:t>RO</w:t>
      </w:r>
      <w:r w:rsidRPr="009F7252">
        <w:rPr>
          <w:b/>
          <w:bCs/>
          <w:lang w:val="el-GR"/>
        </w:rPr>
        <w:t>01-</w:t>
      </w:r>
      <w:r w:rsidRPr="009F7252">
        <w:rPr>
          <w:b/>
          <w:bCs/>
        </w:rPr>
        <w:t>KA</w:t>
      </w:r>
      <w:r w:rsidRPr="009F7252">
        <w:rPr>
          <w:b/>
          <w:bCs/>
          <w:lang w:val="el-GR"/>
        </w:rPr>
        <w:t>229-079848_4</w:t>
      </w:r>
      <w:r w:rsidRPr="009F7252">
        <w:rPr>
          <w:lang w:val="el-GR"/>
        </w:rPr>
        <w:t xml:space="preserve">”, </w:t>
      </w:r>
      <w:r w:rsidRPr="009F7252">
        <w:t> </w:t>
      </w:r>
      <w:r w:rsidRPr="009F7252">
        <w:rPr>
          <w:lang w:val="el-GR"/>
        </w:rPr>
        <w:t>δύο διαδικτυακές συναντήσεις των σχολείων που συμμετέχουν στο πρόγραμμα (Ρουμανίας, Ισπανίας, Ιταλίας, Τουρκίας, Λετονίας και Ελλάδας).</w:t>
      </w:r>
      <w:r w:rsidRPr="009F7252">
        <w:t> </w:t>
      </w:r>
    </w:p>
    <w:p w14:paraId="450F7270" w14:textId="35030A23" w:rsidR="00270DA1" w:rsidRDefault="009F7252" w:rsidP="00BE115B">
      <w:pPr>
        <w:jc w:val="both"/>
        <w:rPr>
          <w:lang w:val="el-GR"/>
        </w:rPr>
      </w:pPr>
      <w:r>
        <w:rPr>
          <w:lang w:val="el-GR"/>
        </w:rPr>
        <w:t>Μ</w:t>
      </w:r>
      <w:r w:rsidR="00270DA1">
        <w:rPr>
          <w:lang w:val="el-GR"/>
        </w:rPr>
        <w:t>ε</w:t>
      </w:r>
      <w:r w:rsidR="00270DA1" w:rsidRPr="00C21498">
        <w:rPr>
          <w:lang w:val="el-GR"/>
        </w:rPr>
        <w:t xml:space="preserve"> </w:t>
      </w:r>
      <w:r w:rsidR="00270DA1">
        <w:rPr>
          <w:lang w:val="el-GR"/>
        </w:rPr>
        <w:t>αφορμή</w:t>
      </w:r>
      <w:r w:rsidR="00270DA1" w:rsidRPr="00C21498">
        <w:rPr>
          <w:lang w:val="el-GR"/>
        </w:rPr>
        <w:t xml:space="preserve"> </w:t>
      </w:r>
      <w:r w:rsidR="00270DA1">
        <w:rPr>
          <w:lang w:val="el-GR"/>
        </w:rPr>
        <w:t>την</w:t>
      </w:r>
      <w:r w:rsidR="00270DA1" w:rsidRPr="00C21498">
        <w:rPr>
          <w:lang w:val="el-GR"/>
        </w:rPr>
        <w:t xml:space="preserve"> </w:t>
      </w:r>
      <w:r w:rsidR="00270DA1">
        <w:rPr>
          <w:lang w:val="el-GR"/>
        </w:rPr>
        <w:t>παγκόσμια</w:t>
      </w:r>
      <w:r w:rsidR="00270DA1" w:rsidRPr="00C21498">
        <w:rPr>
          <w:lang w:val="el-GR"/>
        </w:rPr>
        <w:t xml:space="preserve"> </w:t>
      </w:r>
      <w:r w:rsidR="00270DA1">
        <w:rPr>
          <w:lang w:val="el-GR"/>
        </w:rPr>
        <w:t>ημέρα</w:t>
      </w:r>
      <w:r w:rsidR="00270DA1" w:rsidRPr="00C21498">
        <w:rPr>
          <w:lang w:val="el-GR"/>
        </w:rPr>
        <w:t xml:space="preserve"> </w:t>
      </w:r>
      <w:r w:rsidR="00270DA1">
        <w:rPr>
          <w:lang w:val="el-GR"/>
        </w:rPr>
        <w:t>σχολικού</w:t>
      </w:r>
      <w:r w:rsidR="00270DA1" w:rsidRPr="00C21498">
        <w:rPr>
          <w:lang w:val="el-GR"/>
        </w:rPr>
        <w:t xml:space="preserve"> </w:t>
      </w:r>
      <w:r w:rsidR="00270DA1">
        <w:rPr>
          <w:lang w:val="el-GR"/>
        </w:rPr>
        <w:t>εκφοβισμού</w:t>
      </w:r>
      <w:r w:rsidR="008A362C">
        <w:rPr>
          <w:lang w:val="el-GR"/>
        </w:rPr>
        <w:t>,</w:t>
      </w:r>
      <w:r>
        <w:rPr>
          <w:lang w:val="el-GR"/>
        </w:rPr>
        <w:t xml:space="preserve"> τ</w:t>
      </w:r>
      <w:r w:rsidR="00270DA1">
        <w:rPr>
          <w:lang w:val="el-GR"/>
        </w:rPr>
        <w:t>ο</w:t>
      </w:r>
      <w:r w:rsidR="00270DA1" w:rsidRPr="00C21498">
        <w:rPr>
          <w:lang w:val="el-GR"/>
        </w:rPr>
        <w:t xml:space="preserve"> </w:t>
      </w:r>
      <w:r w:rsidR="00270DA1">
        <w:rPr>
          <w:lang w:val="el-GR"/>
        </w:rPr>
        <w:t>σχολείο</w:t>
      </w:r>
      <w:r w:rsidR="00270DA1" w:rsidRPr="00C21498">
        <w:rPr>
          <w:lang w:val="el-GR"/>
        </w:rPr>
        <w:t xml:space="preserve"> </w:t>
      </w:r>
      <w:r w:rsidR="00270DA1">
        <w:rPr>
          <w:lang w:val="el-GR"/>
        </w:rPr>
        <w:t>μας</w:t>
      </w:r>
      <w:r w:rsidR="00270DA1" w:rsidRPr="00C21498">
        <w:rPr>
          <w:lang w:val="el-GR"/>
        </w:rPr>
        <w:t xml:space="preserve"> </w:t>
      </w:r>
      <w:r w:rsidR="00270DA1">
        <w:rPr>
          <w:lang w:val="el-GR"/>
        </w:rPr>
        <w:t>διοργάνωσε</w:t>
      </w:r>
      <w:r w:rsidR="00270DA1" w:rsidRPr="00C21498">
        <w:rPr>
          <w:lang w:val="el-GR"/>
        </w:rPr>
        <w:t xml:space="preserve"> </w:t>
      </w:r>
      <w:r>
        <w:rPr>
          <w:lang w:val="el-GR"/>
        </w:rPr>
        <w:t>τη</w:t>
      </w:r>
      <w:r w:rsidR="00A6226F">
        <w:rPr>
          <w:lang w:val="el-GR"/>
        </w:rPr>
        <w:t xml:space="preserve"> </w:t>
      </w:r>
      <w:r w:rsidR="00FB1A82">
        <w:rPr>
          <w:lang w:val="el-GR"/>
        </w:rPr>
        <w:t>διαδικτυακή</w:t>
      </w:r>
      <w:r w:rsidR="00FB1A82" w:rsidRPr="00C21498">
        <w:rPr>
          <w:lang w:val="el-GR"/>
        </w:rPr>
        <w:t xml:space="preserve"> </w:t>
      </w:r>
      <w:r w:rsidR="00FB1A82">
        <w:rPr>
          <w:lang w:val="el-GR"/>
        </w:rPr>
        <w:t>συνάντηση</w:t>
      </w:r>
      <w:r w:rsidR="00FB1A82" w:rsidRPr="00C21498">
        <w:rPr>
          <w:lang w:val="el-GR"/>
        </w:rPr>
        <w:t xml:space="preserve"> </w:t>
      </w:r>
      <w:r w:rsidR="00270DA1" w:rsidRPr="00C21498">
        <w:rPr>
          <w:lang w:val="el-GR"/>
        </w:rPr>
        <w:t xml:space="preserve"> </w:t>
      </w:r>
      <w:r w:rsidR="00270DA1">
        <w:rPr>
          <w:lang w:val="el-GR"/>
        </w:rPr>
        <w:t>με</w:t>
      </w:r>
      <w:r w:rsidR="00270DA1" w:rsidRPr="00C21498">
        <w:rPr>
          <w:lang w:val="el-GR"/>
        </w:rPr>
        <w:t xml:space="preserve"> </w:t>
      </w:r>
      <w:r w:rsidR="006903E2">
        <w:rPr>
          <w:lang w:val="el-GR"/>
        </w:rPr>
        <w:t>τίτλο</w:t>
      </w:r>
      <w:r w:rsidR="006903E2" w:rsidRPr="00C21498">
        <w:rPr>
          <w:lang w:val="el-GR"/>
        </w:rPr>
        <w:t xml:space="preserve"> </w:t>
      </w:r>
      <w:bookmarkStart w:id="0" w:name="_Hlk97747612"/>
      <w:r>
        <w:rPr>
          <w:lang w:val="el-GR"/>
        </w:rPr>
        <w:t>«</w:t>
      </w:r>
      <w:r w:rsidR="006903E2" w:rsidRPr="006903E2">
        <w:rPr>
          <w:i/>
        </w:rPr>
        <w:t>Don</w:t>
      </w:r>
      <w:r w:rsidR="006903E2" w:rsidRPr="00C21498">
        <w:rPr>
          <w:i/>
          <w:lang w:val="el-GR"/>
        </w:rPr>
        <w:t>’</w:t>
      </w:r>
      <w:r w:rsidR="006903E2" w:rsidRPr="006903E2">
        <w:rPr>
          <w:i/>
        </w:rPr>
        <w:t>t</w:t>
      </w:r>
      <w:r w:rsidR="006903E2" w:rsidRPr="00C21498">
        <w:rPr>
          <w:i/>
          <w:lang w:val="el-GR"/>
        </w:rPr>
        <w:t xml:space="preserve"> </w:t>
      </w:r>
      <w:r w:rsidR="006903E2" w:rsidRPr="006903E2">
        <w:rPr>
          <w:i/>
        </w:rPr>
        <w:t>put</w:t>
      </w:r>
      <w:r w:rsidR="006903E2" w:rsidRPr="00C21498">
        <w:rPr>
          <w:i/>
          <w:lang w:val="el-GR"/>
        </w:rPr>
        <w:t xml:space="preserve"> </w:t>
      </w:r>
      <w:r w:rsidR="006903E2" w:rsidRPr="006903E2">
        <w:rPr>
          <w:i/>
        </w:rPr>
        <w:t>people</w:t>
      </w:r>
      <w:r w:rsidR="006903E2" w:rsidRPr="00C21498">
        <w:rPr>
          <w:i/>
          <w:lang w:val="el-GR"/>
        </w:rPr>
        <w:t xml:space="preserve"> </w:t>
      </w:r>
      <w:r w:rsidR="006903E2" w:rsidRPr="006903E2">
        <w:rPr>
          <w:i/>
        </w:rPr>
        <w:t>in</w:t>
      </w:r>
      <w:r w:rsidR="006903E2" w:rsidRPr="00C21498">
        <w:rPr>
          <w:i/>
          <w:lang w:val="el-GR"/>
        </w:rPr>
        <w:t xml:space="preserve"> </w:t>
      </w:r>
      <w:r w:rsidR="006903E2" w:rsidRPr="006903E2">
        <w:rPr>
          <w:i/>
        </w:rPr>
        <w:t>boxes</w:t>
      </w:r>
      <w:r w:rsidR="006903E2" w:rsidRPr="00C21498">
        <w:rPr>
          <w:i/>
          <w:lang w:val="el-GR"/>
        </w:rPr>
        <w:t>…</w:t>
      </w:r>
      <w:r w:rsidR="006903E2" w:rsidRPr="006903E2">
        <w:rPr>
          <w:i/>
        </w:rPr>
        <w:t>It</w:t>
      </w:r>
      <w:r w:rsidR="006903E2" w:rsidRPr="00C21498">
        <w:rPr>
          <w:i/>
          <w:lang w:val="el-GR"/>
        </w:rPr>
        <w:t xml:space="preserve"> </w:t>
      </w:r>
      <w:r w:rsidR="006903E2" w:rsidRPr="006903E2">
        <w:rPr>
          <w:i/>
        </w:rPr>
        <w:t>is</w:t>
      </w:r>
      <w:r w:rsidR="006903E2" w:rsidRPr="00C21498">
        <w:rPr>
          <w:i/>
          <w:lang w:val="el-GR"/>
        </w:rPr>
        <w:t xml:space="preserve"> </w:t>
      </w:r>
      <w:r w:rsidR="006903E2" w:rsidRPr="006903E2">
        <w:rPr>
          <w:i/>
        </w:rPr>
        <w:t>better</w:t>
      </w:r>
      <w:r w:rsidR="006903E2" w:rsidRPr="00C21498">
        <w:rPr>
          <w:i/>
          <w:lang w:val="el-GR"/>
        </w:rPr>
        <w:t xml:space="preserve"> </w:t>
      </w:r>
      <w:r w:rsidR="006903E2" w:rsidRPr="006903E2">
        <w:rPr>
          <w:i/>
        </w:rPr>
        <w:t>together</w:t>
      </w:r>
      <w:bookmarkEnd w:id="0"/>
      <w:r>
        <w:rPr>
          <w:i/>
          <w:lang w:val="el-GR"/>
        </w:rPr>
        <w:t>»</w:t>
      </w:r>
      <w:r w:rsidR="006903E2" w:rsidRPr="00C21498">
        <w:rPr>
          <w:i/>
          <w:lang w:val="el-GR"/>
        </w:rPr>
        <w:t xml:space="preserve">. </w:t>
      </w:r>
      <w:r w:rsidR="00270DA1" w:rsidRPr="00C21498">
        <w:rPr>
          <w:lang w:val="el-GR"/>
        </w:rPr>
        <w:t xml:space="preserve"> </w:t>
      </w:r>
      <w:r w:rsidR="00FB1A82">
        <w:rPr>
          <w:lang w:val="el-GR"/>
        </w:rPr>
        <w:t xml:space="preserve">Ο εκπαιδευτικός Αγγλικών κ. Απόστολος Μπάρδας και η εκπαιδευτικός Φυσικής Αγωγής κ. Διαμάντα Λεοντσίνη </w:t>
      </w:r>
      <w:r w:rsidR="00C21498" w:rsidRPr="00C21498">
        <w:rPr>
          <w:lang w:val="el-GR"/>
        </w:rPr>
        <w:t>προσέφεραν, με</w:t>
      </w:r>
      <w:r w:rsidR="00C21498" w:rsidRPr="00C21498">
        <w:t> </w:t>
      </w:r>
      <w:r w:rsidR="00C21498" w:rsidRPr="00C21498">
        <w:rPr>
          <w:lang w:val="el-GR"/>
        </w:rPr>
        <w:t xml:space="preserve"> αντίστοιχες δραστηριότητες, </w:t>
      </w:r>
      <w:r w:rsidR="00C21498">
        <w:rPr>
          <w:lang w:val="el-GR"/>
        </w:rPr>
        <w:t>την ευκαιρία</w:t>
      </w:r>
      <w:r w:rsidR="00C21498" w:rsidRPr="00C21498">
        <w:rPr>
          <w:lang w:val="el-GR"/>
        </w:rPr>
        <w:t xml:space="preserve"> στους μαθητές να εστιάσουν την προσοχή τους</w:t>
      </w:r>
      <w:r w:rsidR="00C21498">
        <w:rPr>
          <w:lang w:val="el-GR"/>
        </w:rPr>
        <w:t xml:space="preserve"> </w:t>
      </w:r>
      <w:r w:rsidR="00FB1A82">
        <w:rPr>
          <w:lang w:val="el-GR"/>
        </w:rPr>
        <w:t>σε θέματα σχολικού ε</w:t>
      </w:r>
      <w:r w:rsidR="00C967F0">
        <w:rPr>
          <w:lang w:val="el-GR"/>
        </w:rPr>
        <w:t>κ</w:t>
      </w:r>
      <w:r w:rsidR="00FB1A82">
        <w:rPr>
          <w:lang w:val="el-GR"/>
        </w:rPr>
        <w:t>φοβισμού, φιλίας, αποδοχής της διαφορετικότητας</w:t>
      </w:r>
      <w:r w:rsidR="006903E2" w:rsidRPr="006903E2">
        <w:rPr>
          <w:lang w:val="el-GR"/>
        </w:rPr>
        <w:t xml:space="preserve">, </w:t>
      </w:r>
      <w:r w:rsidR="006903E2">
        <w:rPr>
          <w:lang w:val="el-GR"/>
        </w:rPr>
        <w:t xml:space="preserve">συμπερίληψης. </w:t>
      </w:r>
      <w:r w:rsidR="00FB1A82">
        <w:rPr>
          <w:lang w:val="el-GR"/>
        </w:rPr>
        <w:t xml:space="preserve"> </w:t>
      </w:r>
      <w:r w:rsidR="00C967F0">
        <w:rPr>
          <w:lang w:val="el-GR"/>
        </w:rPr>
        <w:t>Στ</w:t>
      </w:r>
      <w:r w:rsidR="00FB1A82">
        <w:rPr>
          <w:lang w:val="el-GR"/>
        </w:rPr>
        <w:t xml:space="preserve">ις δραστηριότητες </w:t>
      </w:r>
      <w:r w:rsidR="00C967F0">
        <w:rPr>
          <w:lang w:val="el-GR"/>
        </w:rPr>
        <w:t>συμμετείχαν</w:t>
      </w:r>
      <w:r w:rsidR="00FB1A82">
        <w:rPr>
          <w:lang w:val="el-GR"/>
        </w:rPr>
        <w:t xml:space="preserve"> μαθητές</w:t>
      </w:r>
      <w:r w:rsidR="00C967F0">
        <w:rPr>
          <w:lang w:val="el-GR"/>
        </w:rPr>
        <w:t xml:space="preserve"> </w:t>
      </w:r>
      <w:r w:rsidR="0039178D">
        <w:rPr>
          <w:lang w:val="el-GR"/>
        </w:rPr>
        <w:t xml:space="preserve">του </w:t>
      </w:r>
      <w:r w:rsidR="00C967F0">
        <w:rPr>
          <w:lang w:val="el-GR"/>
        </w:rPr>
        <w:t>σχολείου μας</w:t>
      </w:r>
      <w:r w:rsidR="00045A6B">
        <w:rPr>
          <w:lang w:val="el-GR"/>
        </w:rPr>
        <w:t xml:space="preserve">, </w:t>
      </w:r>
      <w:r w:rsidR="00C967F0">
        <w:rPr>
          <w:lang w:val="el-GR"/>
        </w:rPr>
        <w:t>καθώς και μαθητές</w:t>
      </w:r>
      <w:r w:rsidR="00FB1A82">
        <w:rPr>
          <w:lang w:val="el-GR"/>
        </w:rPr>
        <w:t xml:space="preserve"> και εκπαιδευτικοί των σχολείων εταίρων, Ρουμανίας, Τουρκίας, Ιταλίας, Ισπανίας και Λετονίας. </w:t>
      </w:r>
    </w:p>
    <w:p w14:paraId="7CA60F85" w14:textId="50A8B1C9" w:rsidR="00271B34" w:rsidRDefault="00271B34" w:rsidP="00BE115B">
      <w:pPr>
        <w:jc w:val="both"/>
        <w:rPr>
          <w:lang w:val="el-GR"/>
        </w:rPr>
      </w:pPr>
      <w:r>
        <w:rPr>
          <w:lang w:val="el-GR"/>
        </w:rPr>
        <w:t xml:space="preserve">Παράλληλα, </w:t>
      </w:r>
      <w:r w:rsidR="00C21498">
        <w:rPr>
          <w:lang w:val="el-GR"/>
        </w:rPr>
        <w:t>αν</w:t>
      </w:r>
      <w:r>
        <w:rPr>
          <w:lang w:val="el-GR"/>
        </w:rPr>
        <w:t>άλογες δραστηριότητες υλοποιήθηκαν και από τους εκπαιδευτικούς</w:t>
      </w:r>
      <w:r w:rsidR="00C21498" w:rsidRPr="00C21498">
        <w:rPr>
          <w:lang w:val="el-GR"/>
        </w:rPr>
        <w:t xml:space="preserve"> </w:t>
      </w:r>
      <w:r w:rsidR="00C21498">
        <w:rPr>
          <w:lang w:val="el-GR"/>
        </w:rPr>
        <w:t xml:space="preserve">Παπαδοπούλου Ιουλιέτα, Γκόγκου Ελένη, Σκανδάλη Χρύσα και Καραμήτρο Απόστολο για τους </w:t>
      </w:r>
      <w:r>
        <w:rPr>
          <w:lang w:val="el-GR"/>
        </w:rPr>
        <w:t>μαθητές των Δ’, Ε΄ και ΣΤ’ τάξεων</w:t>
      </w:r>
      <w:r w:rsidR="00934F0C">
        <w:rPr>
          <w:lang w:val="el-GR"/>
        </w:rPr>
        <w:t xml:space="preserve"> τις δημιου</w:t>
      </w:r>
      <w:r w:rsidR="008A362C">
        <w:rPr>
          <w:lang w:val="el-GR"/>
        </w:rPr>
        <w:t>ρ</w:t>
      </w:r>
      <w:r w:rsidR="00934F0C">
        <w:rPr>
          <w:lang w:val="el-GR"/>
        </w:rPr>
        <w:t>γίες των οποίων μπορείτε να δείτε στο βίντεο που ακολουθεί</w:t>
      </w:r>
      <w:r w:rsidR="00C21498">
        <w:rPr>
          <w:lang w:val="el-GR"/>
        </w:rPr>
        <w:t xml:space="preserve">. </w:t>
      </w:r>
    </w:p>
    <w:p w14:paraId="09AE638C" w14:textId="72B95A63" w:rsidR="009F7252" w:rsidRDefault="009F7252" w:rsidP="00BE115B">
      <w:pPr>
        <w:jc w:val="both"/>
        <w:rPr>
          <w:lang w:val="el-GR"/>
        </w:rPr>
      </w:pPr>
      <w:r>
        <w:rPr>
          <w:lang w:val="el-GR"/>
        </w:rPr>
        <w:t>Κατά τη δεύτερη διαδικτυακή συνάντηση με τίτλο «</w:t>
      </w:r>
      <w:r w:rsidR="003A7563" w:rsidRPr="003A7563">
        <w:rPr>
          <w:i/>
        </w:rPr>
        <w:t>Anger</w:t>
      </w:r>
      <w:r w:rsidRPr="003A7563">
        <w:rPr>
          <w:i/>
          <w:lang w:val="el-GR"/>
        </w:rPr>
        <w:t xml:space="preserve"> iceberg</w:t>
      </w:r>
      <w:r>
        <w:rPr>
          <w:lang w:val="el-GR"/>
        </w:rPr>
        <w:t>»</w:t>
      </w:r>
      <w:r w:rsidR="008A362C">
        <w:rPr>
          <w:lang w:val="el-GR"/>
        </w:rPr>
        <w:t>,</w:t>
      </w:r>
      <w:r w:rsidRPr="009F7252">
        <w:rPr>
          <w:lang w:val="el-GR"/>
        </w:rPr>
        <w:t xml:space="preserve"> </w:t>
      </w:r>
      <w:r w:rsidR="003A7563">
        <w:rPr>
          <w:lang w:val="el-GR"/>
        </w:rPr>
        <w:t xml:space="preserve">το σχολείο της Ιταλίας παρουσίασε δραστηριότητες που </w:t>
      </w:r>
      <w:r>
        <w:rPr>
          <w:lang w:val="el-GR"/>
        </w:rPr>
        <w:t>αφορού</w:t>
      </w:r>
      <w:r w:rsidR="003A7563">
        <w:rPr>
          <w:lang w:val="el-GR"/>
        </w:rPr>
        <w:t xml:space="preserve">ν τρόπους </w:t>
      </w:r>
      <w:r>
        <w:rPr>
          <w:lang w:val="el-GR"/>
        </w:rPr>
        <w:t>διαχείριση</w:t>
      </w:r>
      <w:r w:rsidR="003A7563">
        <w:rPr>
          <w:lang w:val="el-GR"/>
        </w:rPr>
        <w:t>ς</w:t>
      </w:r>
      <w:r>
        <w:rPr>
          <w:lang w:val="el-GR"/>
        </w:rPr>
        <w:t xml:space="preserve"> του θυμού. </w:t>
      </w:r>
      <w:r w:rsidR="003A7563">
        <w:rPr>
          <w:lang w:val="el-GR"/>
        </w:rPr>
        <w:t>Οι μαθητές και των έξι σχολείων εταίρων</w:t>
      </w:r>
      <w:r w:rsidR="003A7563" w:rsidRPr="003A7563">
        <w:rPr>
          <w:lang w:val="el-GR"/>
        </w:rPr>
        <w:t xml:space="preserve"> </w:t>
      </w:r>
      <w:r w:rsidR="003A7563">
        <w:rPr>
          <w:lang w:val="el-GR"/>
        </w:rPr>
        <w:t>είχαν την ευκαιρία να κατανοήσουν ότι αν και</w:t>
      </w:r>
      <w:r w:rsidR="003A7563" w:rsidRPr="003A7563">
        <w:rPr>
          <w:lang w:val="el-GR"/>
        </w:rPr>
        <w:t xml:space="preserve"> ο θυμός εμφανίζεται εξωτερικά, άλλα συναισθήματα μπορεί να κρύβονται κάτω από την επιφάνεια. Αυτά τα άλλα συναισθήματα —όπως η λύπη, ο φόβος ή η ενοχή— μπορεί να </w:t>
      </w:r>
      <w:r w:rsidR="003A7563">
        <w:rPr>
          <w:lang w:val="el-GR"/>
        </w:rPr>
        <w:t>εκφραστούν ως θυμός</w:t>
      </w:r>
      <w:r w:rsidR="003A7563" w:rsidRPr="003A7563">
        <w:rPr>
          <w:lang w:val="el-GR"/>
        </w:rPr>
        <w:t>.</w:t>
      </w:r>
    </w:p>
    <w:p w14:paraId="022D99A7" w14:textId="77777777" w:rsidR="00125906" w:rsidRDefault="00125906" w:rsidP="00BE115B">
      <w:pPr>
        <w:jc w:val="both"/>
        <w:rPr>
          <w:lang w:val="el-GR"/>
        </w:rPr>
      </w:pPr>
    </w:p>
    <w:p w14:paraId="2A6C3A17" w14:textId="77777777" w:rsidR="00015346" w:rsidRDefault="00125906" w:rsidP="00BE115B">
      <w:pPr>
        <w:jc w:val="both"/>
        <w:rPr>
          <w:lang w:val="el-GR"/>
        </w:rPr>
      </w:pPr>
      <w:r>
        <w:rPr>
          <w:lang w:val="el-GR"/>
        </w:rPr>
        <w:t>Μπορείτε να δείτε φωτογραφίες από τις δραστηριότητες</w:t>
      </w:r>
      <w:r w:rsidR="00A6226F">
        <w:rPr>
          <w:lang w:val="el-GR"/>
        </w:rPr>
        <w:t xml:space="preserve"> </w:t>
      </w:r>
      <w:hyperlink r:id="rId7" w:history="1">
        <w:r w:rsidR="00A6226F" w:rsidRPr="00A6226F">
          <w:rPr>
            <w:rStyle w:val="-"/>
            <w:lang w:val="el-GR"/>
          </w:rPr>
          <w:t>εδώ</w:t>
        </w:r>
      </w:hyperlink>
    </w:p>
    <w:p w14:paraId="14FD5476" w14:textId="77777777" w:rsidR="00A6226F" w:rsidRDefault="00A6226F" w:rsidP="00BE115B">
      <w:pPr>
        <w:jc w:val="both"/>
        <w:rPr>
          <w:lang w:val="el-GR"/>
        </w:rPr>
      </w:pPr>
    </w:p>
    <w:p w14:paraId="559DDDA6" w14:textId="77777777" w:rsidR="008B33E0" w:rsidRPr="00271B34" w:rsidRDefault="008B33E0" w:rsidP="008B33E0">
      <w:pPr>
        <w:jc w:val="both"/>
        <w:rPr>
          <w:lang w:val="el-GR"/>
        </w:rPr>
      </w:pPr>
    </w:p>
    <w:p w14:paraId="244D1EA5" w14:textId="77777777" w:rsidR="0039178D" w:rsidRPr="008B33E0" w:rsidRDefault="008B33E0" w:rsidP="008B33E0">
      <w:pPr>
        <w:tabs>
          <w:tab w:val="left" w:pos="7845"/>
        </w:tabs>
        <w:rPr>
          <w:lang w:val="el-GR"/>
        </w:rPr>
      </w:pPr>
      <w:r>
        <w:rPr>
          <w:lang w:val="el-GR"/>
        </w:rPr>
        <w:tab/>
      </w:r>
    </w:p>
    <w:sectPr w:rsidR="0039178D" w:rsidRPr="008B3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A1"/>
    <w:rsid w:val="00015346"/>
    <w:rsid w:val="00045A6B"/>
    <w:rsid w:val="00125906"/>
    <w:rsid w:val="001F02D5"/>
    <w:rsid w:val="00270DA1"/>
    <w:rsid w:val="00271B34"/>
    <w:rsid w:val="0039178D"/>
    <w:rsid w:val="003A7563"/>
    <w:rsid w:val="00425B24"/>
    <w:rsid w:val="00603657"/>
    <w:rsid w:val="006903E2"/>
    <w:rsid w:val="008A362C"/>
    <w:rsid w:val="008B33E0"/>
    <w:rsid w:val="00934F0C"/>
    <w:rsid w:val="009F7252"/>
    <w:rsid w:val="00A6226F"/>
    <w:rsid w:val="00BE115B"/>
    <w:rsid w:val="00C21498"/>
    <w:rsid w:val="00C23F2E"/>
    <w:rsid w:val="00C967F0"/>
    <w:rsid w:val="00FB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667F"/>
  <w15:chartTrackingRefBased/>
  <w15:docId w15:val="{82A39260-6C2A-444F-90BF-DBF7ECE4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903E2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6903E2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BE11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9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nimoto.com/play/MVC5jXSjW0Ou3uZ3JSaQC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Fatouros</dc:creator>
  <cp:keywords/>
  <dc:description/>
  <cp:lastModifiedBy>Απόστολος</cp:lastModifiedBy>
  <cp:revision>8</cp:revision>
  <dcterms:created xsi:type="dcterms:W3CDTF">2022-03-09T16:32:00Z</dcterms:created>
  <dcterms:modified xsi:type="dcterms:W3CDTF">2022-03-27T07:29:00Z</dcterms:modified>
</cp:coreProperties>
</file>