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B5F4" w14:textId="77777777" w:rsidR="00C8401A" w:rsidRDefault="00166A0A" w:rsidP="00166A0A">
      <w:pPr>
        <w:pStyle w:val="Web"/>
        <w:shd w:val="clear" w:color="auto" w:fill="FFFFFF"/>
        <w:tabs>
          <w:tab w:val="left" w:pos="1560"/>
          <w:tab w:val="center" w:pos="4153"/>
          <w:tab w:val="right" w:pos="8306"/>
        </w:tabs>
        <w:spacing w:before="0" w:beforeAutospacing="0" w:after="240" w:afterAutospacing="0"/>
        <w:rPr>
          <w:rStyle w:val="a3"/>
          <w:color w:val="2D2D2D"/>
          <w:sz w:val="23"/>
          <w:szCs w:val="23"/>
        </w:rPr>
      </w:pPr>
      <w:r>
        <w:rPr>
          <w:rStyle w:val="a3"/>
          <w:color w:val="2D2D2D"/>
          <w:sz w:val="23"/>
          <w:szCs w:val="23"/>
        </w:rPr>
        <w:tab/>
      </w:r>
      <w:r w:rsidR="00C8401A">
        <w:rPr>
          <w:rStyle w:val="a3"/>
          <w:noProof/>
          <w:color w:val="2D2D2D"/>
          <w:sz w:val="23"/>
          <w:szCs w:val="23"/>
        </w:rPr>
        <w:drawing>
          <wp:inline distT="0" distB="0" distL="0" distR="0" wp14:anchorId="7D034C6F" wp14:editId="02983A09">
            <wp:extent cx="1888391" cy="885702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75" cy="891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401A">
        <w:rPr>
          <w:rStyle w:val="a3"/>
          <w:noProof/>
          <w:color w:val="2D2D2D"/>
          <w:sz w:val="23"/>
          <w:szCs w:val="23"/>
        </w:rPr>
        <w:drawing>
          <wp:inline distT="0" distB="0" distL="0" distR="0" wp14:anchorId="24F71A8D" wp14:editId="36C25E4E">
            <wp:extent cx="2276475" cy="884887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6" cy="902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a3"/>
          <w:color w:val="2D2D2D"/>
          <w:sz w:val="23"/>
          <w:szCs w:val="23"/>
        </w:rPr>
        <w:tab/>
      </w:r>
    </w:p>
    <w:p w14:paraId="36253239" w14:textId="77777777" w:rsidR="00C8401A" w:rsidRPr="00912DD6" w:rsidRDefault="00912DD6" w:rsidP="00166A0A">
      <w:pPr>
        <w:pStyle w:val="Web"/>
        <w:shd w:val="clear" w:color="auto" w:fill="FFFFFF"/>
        <w:spacing w:before="0" w:beforeAutospacing="0" w:after="240" w:afterAutospacing="0"/>
        <w:ind w:left="-709"/>
        <w:jc w:val="center"/>
        <w:rPr>
          <w:rStyle w:val="a3"/>
          <w:color w:val="2D2D2D"/>
          <w:sz w:val="23"/>
          <w:szCs w:val="23"/>
          <w:lang w:val="en-US"/>
        </w:rPr>
      </w:pPr>
      <w:r>
        <w:rPr>
          <w:noProof/>
        </w:rPr>
        <w:drawing>
          <wp:inline distT="0" distB="0" distL="0" distR="0" wp14:anchorId="59A8A0F7" wp14:editId="3533FA46">
            <wp:extent cx="5274310" cy="1758103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5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493B7" w14:textId="5B966943" w:rsidR="004D7F09" w:rsidRPr="004D7F09" w:rsidRDefault="004D7F09" w:rsidP="004D7F09">
      <w:pPr>
        <w:pStyle w:val="Web"/>
        <w:shd w:val="clear" w:color="auto" w:fill="FFFFFF"/>
        <w:spacing w:before="0" w:beforeAutospacing="0" w:after="240" w:afterAutospacing="0"/>
        <w:jc w:val="center"/>
        <w:rPr>
          <w:color w:val="2D2D2D"/>
          <w:sz w:val="23"/>
          <w:szCs w:val="23"/>
          <w:lang w:val="en-US"/>
        </w:rPr>
      </w:pPr>
      <w:r>
        <w:rPr>
          <w:rStyle w:val="a3"/>
          <w:color w:val="2D2D2D"/>
          <w:sz w:val="23"/>
          <w:szCs w:val="23"/>
        </w:rPr>
        <w:t>Πρόγραμμα</w:t>
      </w:r>
      <w:r w:rsidRPr="004D7F09">
        <w:rPr>
          <w:rStyle w:val="a3"/>
          <w:color w:val="2D2D2D"/>
          <w:sz w:val="23"/>
          <w:szCs w:val="23"/>
          <w:lang w:val="en-US"/>
        </w:rPr>
        <w:t xml:space="preserve"> Erasmus+ </w:t>
      </w:r>
      <w:r w:rsidRPr="004D7F09">
        <w:rPr>
          <w:b/>
          <w:bCs/>
          <w:color w:val="2D2D2D"/>
          <w:sz w:val="23"/>
          <w:szCs w:val="23"/>
          <w:lang w:val="en-US"/>
        </w:rPr>
        <w:t>“Nice to meet you, Let's go play”</w:t>
      </w:r>
    </w:p>
    <w:p w14:paraId="66A3B99B" w14:textId="77777777" w:rsidR="004D7F09" w:rsidRPr="004D7F09" w:rsidRDefault="00912DD6" w:rsidP="004D7F09">
      <w:pPr>
        <w:pStyle w:val="Web"/>
        <w:shd w:val="clear" w:color="auto" w:fill="FFFFFF"/>
        <w:spacing w:before="0" w:beforeAutospacing="0" w:after="240" w:afterAutospacing="0"/>
        <w:jc w:val="center"/>
        <w:rPr>
          <w:color w:val="2D2D2D"/>
          <w:sz w:val="23"/>
          <w:szCs w:val="23"/>
        </w:rPr>
      </w:pPr>
      <w:r w:rsidRPr="00912DD6">
        <w:rPr>
          <w:color w:val="2D2D2D"/>
          <w:sz w:val="23"/>
          <w:szCs w:val="23"/>
        </w:rPr>
        <w:t>2</w:t>
      </w:r>
      <w:r w:rsidR="004D7F09" w:rsidRPr="004D7F09">
        <w:rPr>
          <w:color w:val="2D2D2D"/>
          <w:sz w:val="23"/>
          <w:szCs w:val="23"/>
          <w:vertAlign w:val="superscript"/>
        </w:rPr>
        <w:t>η</w:t>
      </w:r>
      <w:r w:rsidR="004D7F09">
        <w:rPr>
          <w:color w:val="2D2D2D"/>
          <w:sz w:val="23"/>
          <w:szCs w:val="23"/>
        </w:rPr>
        <w:t xml:space="preserve"> κινητικότητα εκπαιδευτικών στα πλαίσια του προγράμματος </w:t>
      </w:r>
      <w:r w:rsidR="004D7F09">
        <w:rPr>
          <w:color w:val="2D2D2D"/>
          <w:sz w:val="23"/>
          <w:szCs w:val="23"/>
          <w:lang w:val="en-US"/>
        </w:rPr>
        <w:t>Erasmus</w:t>
      </w:r>
      <w:r w:rsidR="004D7F09" w:rsidRPr="004D7F09">
        <w:rPr>
          <w:color w:val="2D2D2D"/>
          <w:sz w:val="23"/>
          <w:szCs w:val="23"/>
        </w:rPr>
        <w:t>+</w:t>
      </w:r>
    </w:p>
    <w:p w14:paraId="32145F41" w14:textId="77777777" w:rsidR="004D7F09" w:rsidRDefault="004D7F09" w:rsidP="004D7F09">
      <w:pPr>
        <w:pStyle w:val="Web"/>
        <w:shd w:val="clear" w:color="auto" w:fill="FFFFFF"/>
        <w:spacing w:before="0" w:beforeAutospacing="0" w:after="240" w:afterAutospacing="0"/>
        <w:jc w:val="both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To 2</w:t>
      </w:r>
      <w:r>
        <w:rPr>
          <w:color w:val="2D2D2D"/>
          <w:sz w:val="17"/>
          <w:szCs w:val="17"/>
          <w:vertAlign w:val="superscript"/>
        </w:rPr>
        <w:t>ο</w:t>
      </w:r>
      <w:r>
        <w:rPr>
          <w:color w:val="2D2D2D"/>
          <w:sz w:val="23"/>
          <w:szCs w:val="23"/>
        </w:rPr>
        <w:t> Δημοτικό Σχολείο Τρικάλων στα πλαίσια του Ευρωπαϊκού Προγράμματος Erasmus+ με θέμα</w:t>
      </w:r>
    </w:p>
    <w:p w14:paraId="52970253" w14:textId="25AD543B" w:rsidR="004D7F09" w:rsidRPr="004D7F09" w:rsidRDefault="004D7F09" w:rsidP="004D7F09">
      <w:pPr>
        <w:pStyle w:val="Web"/>
        <w:shd w:val="clear" w:color="auto" w:fill="FFFFFF"/>
        <w:spacing w:before="0" w:beforeAutospacing="0" w:after="240" w:afterAutospacing="0"/>
        <w:jc w:val="both"/>
        <w:rPr>
          <w:color w:val="2D2D2D"/>
          <w:sz w:val="23"/>
          <w:szCs w:val="23"/>
          <w:lang w:val="en-US"/>
        </w:rPr>
      </w:pPr>
      <w:r w:rsidRPr="00EF428B">
        <w:rPr>
          <w:color w:val="2D2D2D"/>
          <w:sz w:val="23"/>
          <w:szCs w:val="23"/>
          <w:lang w:val="en-US"/>
        </w:rPr>
        <w:t>«</w:t>
      </w:r>
      <w:r w:rsidRPr="004D7F09">
        <w:rPr>
          <w:color w:val="2D2D2D"/>
          <w:sz w:val="23"/>
          <w:szCs w:val="23"/>
        </w:rPr>
        <w:t>Χάρηκα</w:t>
      </w:r>
      <w:r w:rsidRPr="00EF428B">
        <w:rPr>
          <w:color w:val="2D2D2D"/>
          <w:sz w:val="23"/>
          <w:szCs w:val="23"/>
          <w:lang w:val="en-US"/>
        </w:rPr>
        <w:t xml:space="preserve"> </w:t>
      </w:r>
      <w:r w:rsidRPr="004D7F09">
        <w:rPr>
          <w:color w:val="2D2D2D"/>
          <w:sz w:val="23"/>
          <w:szCs w:val="23"/>
        </w:rPr>
        <w:t>που</w:t>
      </w:r>
      <w:r w:rsidRPr="00EF428B">
        <w:rPr>
          <w:color w:val="2D2D2D"/>
          <w:sz w:val="23"/>
          <w:szCs w:val="23"/>
          <w:lang w:val="en-US"/>
        </w:rPr>
        <w:t xml:space="preserve"> </w:t>
      </w:r>
      <w:r w:rsidRPr="004D7F09">
        <w:rPr>
          <w:color w:val="2D2D2D"/>
          <w:sz w:val="23"/>
          <w:szCs w:val="23"/>
        </w:rPr>
        <w:t>σε</w:t>
      </w:r>
      <w:r w:rsidRPr="00EF428B">
        <w:rPr>
          <w:color w:val="2D2D2D"/>
          <w:sz w:val="23"/>
          <w:szCs w:val="23"/>
          <w:lang w:val="en-US"/>
        </w:rPr>
        <w:t xml:space="preserve"> </w:t>
      </w:r>
      <w:r w:rsidRPr="004D7F09">
        <w:rPr>
          <w:color w:val="2D2D2D"/>
          <w:sz w:val="23"/>
          <w:szCs w:val="23"/>
        </w:rPr>
        <w:t>γνώρισα</w:t>
      </w:r>
      <w:r w:rsidRPr="00EF428B">
        <w:rPr>
          <w:color w:val="2D2D2D"/>
          <w:sz w:val="23"/>
          <w:szCs w:val="23"/>
          <w:lang w:val="en-US"/>
        </w:rPr>
        <w:t xml:space="preserve">. </w:t>
      </w:r>
      <w:r w:rsidRPr="004D7F09">
        <w:rPr>
          <w:color w:val="2D2D2D"/>
          <w:sz w:val="23"/>
          <w:szCs w:val="23"/>
        </w:rPr>
        <w:t>Πάμε</w:t>
      </w:r>
      <w:r w:rsidRPr="004D7F09">
        <w:rPr>
          <w:color w:val="2D2D2D"/>
          <w:sz w:val="23"/>
          <w:szCs w:val="23"/>
          <w:lang w:val="en-US"/>
        </w:rPr>
        <w:t xml:space="preserve"> </w:t>
      </w:r>
      <w:r w:rsidRPr="004D7F09">
        <w:rPr>
          <w:color w:val="2D2D2D"/>
          <w:sz w:val="23"/>
          <w:szCs w:val="23"/>
        </w:rPr>
        <w:t>να</w:t>
      </w:r>
      <w:r w:rsidRPr="004D7F09">
        <w:rPr>
          <w:color w:val="2D2D2D"/>
          <w:sz w:val="23"/>
          <w:szCs w:val="23"/>
          <w:lang w:val="en-US"/>
        </w:rPr>
        <w:t xml:space="preserve"> </w:t>
      </w:r>
      <w:r w:rsidRPr="004D7F09">
        <w:rPr>
          <w:color w:val="2D2D2D"/>
          <w:sz w:val="23"/>
          <w:szCs w:val="23"/>
        </w:rPr>
        <w:t>παίξουμε</w:t>
      </w:r>
      <w:r w:rsidRPr="004D7F09">
        <w:rPr>
          <w:color w:val="2D2D2D"/>
          <w:sz w:val="23"/>
          <w:szCs w:val="23"/>
          <w:lang w:val="en-US"/>
        </w:rPr>
        <w:t xml:space="preserve">;» - </w:t>
      </w:r>
      <w:r>
        <w:rPr>
          <w:color w:val="2D2D2D"/>
          <w:sz w:val="23"/>
          <w:szCs w:val="23"/>
          <w:lang w:val="en-US"/>
        </w:rPr>
        <w:t>“</w:t>
      </w:r>
      <w:r w:rsidRPr="004D7F09">
        <w:rPr>
          <w:b/>
          <w:bCs/>
          <w:color w:val="2D2D2D"/>
          <w:sz w:val="23"/>
          <w:szCs w:val="23"/>
          <w:lang w:val="en-US"/>
        </w:rPr>
        <w:t>Nice to meet you, Let's go play</w:t>
      </w:r>
      <w:r>
        <w:rPr>
          <w:b/>
          <w:bCs/>
          <w:color w:val="2D2D2D"/>
          <w:sz w:val="23"/>
          <w:szCs w:val="23"/>
          <w:lang w:val="en-US"/>
        </w:rPr>
        <w:t>”</w:t>
      </w:r>
    </w:p>
    <w:p w14:paraId="06410F76" w14:textId="1891BB38" w:rsidR="004D7F09" w:rsidRDefault="004D7F09" w:rsidP="004D7F09">
      <w:pPr>
        <w:pStyle w:val="Web"/>
        <w:shd w:val="clear" w:color="auto" w:fill="FFFFFF"/>
        <w:spacing w:before="0" w:beforeAutospacing="0" w:after="240" w:afterAutospacing="0"/>
        <w:jc w:val="both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 xml:space="preserve">πραγματοποίησε την </w:t>
      </w:r>
      <w:r w:rsidR="00912DD6" w:rsidRPr="00912DD6">
        <w:rPr>
          <w:color w:val="2D2D2D"/>
          <w:sz w:val="23"/>
          <w:szCs w:val="23"/>
        </w:rPr>
        <w:t>2</w:t>
      </w:r>
      <w:r>
        <w:rPr>
          <w:color w:val="2D2D2D"/>
          <w:sz w:val="17"/>
          <w:szCs w:val="17"/>
          <w:vertAlign w:val="superscript"/>
        </w:rPr>
        <w:t>η</w:t>
      </w:r>
      <w:r>
        <w:rPr>
          <w:color w:val="2D2D2D"/>
          <w:sz w:val="23"/>
          <w:szCs w:val="23"/>
        </w:rPr>
        <w:t xml:space="preserve"> κινητικότητα εκπαιδευτικών στη </w:t>
      </w:r>
      <w:r w:rsidR="00912DD6">
        <w:rPr>
          <w:color w:val="2D2D2D"/>
          <w:sz w:val="23"/>
          <w:szCs w:val="23"/>
        </w:rPr>
        <w:t>Βαρκελώνη</w:t>
      </w:r>
      <w:r>
        <w:rPr>
          <w:color w:val="2D2D2D"/>
          <w:sz w:val="23"/>
          <w:szCs w:val="23"/>
        </w:rPr>
        <w:t xml:space="preserve"> της </w:t>
      </w:r>
      <w:r w:rsidR="00912DD6">
        <w:rPr>
          <w:color w:val="2D2D2D"/>
          <w:sz w:val="23"/>
          <w:szCs w:val="23"/>
        </w:rPr>
        <w:t>Ισπανίας</w:t>
      </w:r>
      <w:r w:rsidRPr="004D7F09">
        <w:rPr>
          <w:color w:val="2D2D2D"/>
          <w:sz w:val="23"/>
          <w:szCs w:val="23"/>
        </w:rPr>
        <w:t xml:space="preserve"> </w:t>
      </w:r>
      <w:r>
        <w:rPr>
          <w:color w:val="2D2D2D"/>
          <w:sz w:val="23"/>
          <w:szCs w:val="23"/>
        </w:rPr>
        <w:t>τη χρονική περίοδο από 1</w:t>
      </w:r>
      <w:r w:rsidR="00912DD6">
        <w:rPr>
          <w:color w:val="2D2D2D"/>
          <w:sz w:val="23"/>
          <w:szCs w:val="23"/>
        </w:rPr>
        <w:t>4/03/2022</w:t>
      </w:r>
      <w:r>
        <w:rPr>
          <w:color w:val="2D2D2D"/>
          <w:sz w:val="23"/>
          <w:szCs w:val="23"/>
        </w:rPr>
        <w:t xml:space="preserve"> έως </w:t>
      </w:r>
      <w:r w:rsidR="00912DD6">
        <w:rPr>
          <w:color w:val="2D2D2D"/>
          <w:sz w:val="23"/>
          <w:szCs w:val="23"/>
        </w:rPr>
        <w:t>19/04/2022</w:t>
      </w:r>
      <w:r>
        <w:rPr>
          <w:color w:val="2D2D2D"/>
          <w:sz w:val="23"/>
          <w:szCs w:val="23"/>
        </w:rPr>
        <w:t>. Οι εκπαιδευτικοί που συμμετείχαν στην κινητικότητα ήταν η Διευθύντρια του σχολείου κ. Ευαγγελία Λιάκου (ΠΕ11 Φυσικής Αγωγής) και η κ. Διαμάντα Λεοντσίνη (ΠΕ11 Φυσικής Αγωγής)</w:t>
      </w:r>
      <w:r w:rsidR="003E294D">
        <w:rPr>
          <w:color w:val="2D2D2D"/>
          <w:sz w:val="23"/>
          <w:szCs w:val="23"/>
        </w:rPr>
        <w:t>.</w:t>
      </w:r>
    </w:p>
    <w:p w14:paraId="08FAC529" w14:textId="77777777" w:rsidR="00A7266B" w:rsidRDefault="00A07674" w:rsidP="00A7266B">
      <w:pPr>
        <w:pStyle w:val="Web"/>
        <w:shd w:val="clear" w:color="auto" w:fill="FFFFFF"/>
        <w:spacing w:after="240"/>
        <w:jc w:val="both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 xml:space="preserve">Κατά τη διάρκεια της κινητικότητας οι εκπαιδευτικοί παρακολούθησαν το δομημένο κύκλο </w:t>
      </w:r>
      <w:r w:rsidR="00A06045">
        <w:rPr>
          <w:color w:val="2D2D2D"/>
          <w:sz w:val="23"/>
          <w:szCs w:val="23"/>
        </w:rPr>
        <w:t>μαθημάτων</w:t>
      </w:r>
      <w:r>
        <w:rPr>
          <w:color w:val="2D2D2D"/>
          <w:sz w:val="23"/>
          <w:szCs w:val="23"/>
        </w:rPr>
        <w:t xml:space="preserve"> με τίτλο «</w:t>
      </w:r>
      <w:r w:rsidR="00912DD6">
        <w:rPr>
          <w:b/>
          <w:i/>
        </w:rPr>
        <w:t>Team</w:t>
      </w:r>
      <w:r w:rsidR="00912DD6" w:rsidRPr="00A40B58">
        <w:rPr>
          <w:b/>
          <w:i/>
        </w:rPr>
        <w:t xml:space="preserve"> </w:t>
      </w:r>
      <w:r w:rsidR="00912DD6">
        <w:rPr>
          <w:b/>
          <w:i/>
        </w:rPr>
        <w:t>Building</w:t>
      </w:r>
      <w:r w:rsidR="00912DD6" w:rsidRPr="00A40B58">
        <w:rPr>
          <w:b/>
          <w:i/>
        </w:rPr>
        <w:t xml:space="preserve"> </w:t>
      </w:r>
      <w:r w:rsidR="00912DD6">
        <w:rPr>
          <w:b/>
          <w:i/>
        </w:rPr>
        <w:t>for</w:t>
      </w:r>
      <w:r w:rsidR="00912DD6" w:rsidRPr="00A40B58">
        <w:rPr>
          <w:b/>
          <w:i/>
        </w:rPr>
        <w:t xml:space="preserve"> </w:t>
      </w:r>
      <w:r w:rsidR="00912DD6">
        <w:rPr>
          <w:b/>
          <w:i/>
        </w:rPr>
        <w:t>School</w:t>
      </w:r>
      <w:r w:rsidR="00912DD6" w:rsidRPr="00A40B58">
        <w:rPr>
          <w:b/>
          <w:i/>
        </w:rPr>
        <w:t xml:space="preserve">: </w:t>
      </w:r>
      <w:r w:rsidR="00912DD6">
        <w:rPr>
          <w:b/>
          <w:i/>
        </w:rPr>
        <w:t>Play</w:t>
      </w:r>
      <w:r w:rsidR="00912DD6" w:rsidRPr="00A40B58">
        <w:rPr>
          <w:b/>
          <w:i/>
        </w:rPr>
        <w:t xml:space="preserve"> </w:t>
      </w:r>
      <w:r w:rsidR="00912DD6">
        <w:rPr>
          <w:b/>
          <w:i/>
        </w:rPr>
        <w:t>and</w:t>
      </w:r>
      <w:r w:rsidR="00912DD6" w:rsidRPr="00A40B58">
        <w:rPr>
          <w:b/>
          <w:i/>
        </w:rPr>
        <w:t xml:space="preserve"> </w:t>
      </w:r>
      <w:r w:rsidR="00912DD6">
        <w:rPr>
          <w:b/>
          <w:i/>
        </w:rPr>
        <w:t>Fun</w:t>
      </w:r>
      <w:r w:rsidR="00912DD6" w:rsidRPr="00A40B58">
        <w:rPr>
          <w:b/>
          <w:i/>
        </w:rPr>
        <w:t xml:space="preserve">, </w:t>
      </w:r>
      <w:r w:rsidR="00912DD6">
        <w:rPr>
          <w:b/>
          <w:i/>
        </w:rPr>
        <w:t>Building</w:t>
      </w:r>
      <w:r w:rsidR="00912DD6" w:rsidRPr="00A40B58">
        <w:rPr>
          <w:b/>
          <w:i/>
        </w:rPr>
        <w:t xml:space="preserve"> </w:t>
      </w:r>
      <w:r w:rsidR="00912DD6">
        <w:rPr>
          <w:b/>
          <w:i/>
        </w:rPr>
        <w:t>Educators</w:t>
      </w:r>
      <w:r w:rsidR="00912DD6" w:rsidRPr="00A40B58">
        <w:rPr>
          <w:b/>
          <w:i/>
        </w:rPr>
        <w:t>'</w:t>
      </w:r>
      <w:r w:rsidR="00912DD6" w:rsidRPr="00A40B58">
        <w:rPr>
          <w:b/>
          <w:i/>
          <w:spacing w:val="-52"/>
        </w:rPr>
        <w:t xml:space="preserve"> </w:t>
      </w:r>
      <w:r w:rsidR="00912DD6">
        <w:rPr>
          <w:b/>
          <w:i/>
        </w:rPr>
        <w:t>Communities</w:t>
      </w:r>
      <w:r>
        <w:rPr>
          <w:color w:val="2D2D2D"/>
          <w:sz w:val="23"/>
          <w:szCs w:val="23"/>
        </w:rPr>
        <w:t>»</w:t>
      </w:r>
      <w:r w:rsidR="002E76D0">
        <w:rPr>
          <w:color w:val="2D2D2D"/>
          <w:sz w:val="23"/>
          <w:szCs w:val="23"/>
        </w:rPr>
        <w:t xml:space="preserve">, διάρκειας πέντε ημερών. </w:t>
      </w:r>
      <w:r w:rsidR="00A06045">
        <w:rPr>
          <w:color w:val="2D2D2D"/>
          <w:sz w:val="23"/>
          <w:szCs w:val="23"/>
        </w:rPr>
        <w:t xml:space="preserve">Η θεματολογία των μαθημάτων αφορούσε </w:t>
      </w:r>
      <w:r w:rsidR="00A7266B">
        <w:rPr>
          <w:color w:val="2D2D2D"/>
          <w:sz w:val="23"/>
          <w:szCs w:val="23"/>
        </w:rPr>
        <w:t>δραστηριότητες ενίσχυσης της συνοχής της ομάδας, θετικού</w:t>
      </w:r>
      <w:r w:rsidR="00A7266B" w:rsidRPr="00A7266B">
        <w:rPr>
          <w:color w:val="2D2D2D"/>
          <w:sz w:val="23"/>
          <w:szCs w:val="23"/>
        </w:rPr>
        <w:t xml:space="preserve"> </w:t>
      </w:r>
      <w:r w:rsidR="00A7266B">
        <w:rPr>
          <w:color w:val="2D2D2D"/>
          <w:sz w:val="23"/>
          <w:szCs w:val="23"/>
        </w:rPr>
        <w:t xml:space="preserve"> κλίματος, συνεργασίας, συνεργατικής επίλυσης προβλημάτων, ενσυναίσθησης, εμπιστοσύνης στον ευατό και στην ομάδα, δημιουργικότητας και αυτοεκτίμησης.  </w:t>
      </w:r>
    </w:p>
    <w:p w14:paraId="176A7E94" w14:textId="77777777" w:rsidR="00A06045" w:rsidRDefault="00A06045" w:rsidP="00A7266B">
      <w:pPr>
        <w:pStyle w:val="Web"/>
        <w:shd w:val="clear" w:color="auto" w:fill="FFFFFF"/>
        <w:spacing w:before="0" w:beforeAutospacing="0" w:after="240" w:afterAutospacing="0"/>
        <w:jc w:val="both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 xml:space="preserve">Εκτός από τα μαθήματα οι εκπαιδευτικοί είχαν την ευκαιρία να γνωρίσουν συναδέλφους εκπαιδευτικούς άλλων ευρωπαϊκών σχολείων, να ανταλλάξουν ιδέες και να συζητήσουν μαζί τους για </w:t>
      </w:r>
      <w:r w:rsidRPr="00A06045">
        <w:rPr>
          <w:color w:val="2D2D2D"/>
          <w:sz w:val="23"/>
          <w:szCs w:val="23"/>
        </w:rPr>
        <w:t>τη δομή και το περιεχόμενο</w:t>
      </w:r>
      <w:r>
        <w:rPr>
          <w:color w:val="2D2D2D"/>
          <w:sz w:val="23"/>
          <w:szCs w:val="23"/>
        </w:rPr>
        <w:t xml:space="preserve"> των εκπαιδευτικών συστημάτων της χώρας τους</w:t>
      </w:r>
      <w:r w:rsidR="002E76D0">
        <w:rPr>
          <w:color w:val="2D2D2D"/>
          <w:sz w:val="23"/>
          <w:szCs w:val="23"/>
        </w:rPr>
        <w:t xml:space="preserve"> καθώς και για</w:t>
      </w:r>
      <w:r w:rsidR="00C8401A">
        <w:rPr>
          <w:color w:val="2D2D2D"/>
          <w:sz w:val="23"/>
          <w:szCs w:val="23"/>
        </w:rPr>
        <w:t xml:space="preserve"> νέες μεθόδους και πρακτικές διδασκαλίας</w:t>
      </w:r>
      <w:r w:rsidR="00A7266B">
        <w:rPr>
          <w:color w:val="2D2D2D"/>
          <w:sz w:val="23"/>
          <w:szCs w:val="23"/>
        </w:rPr>
        <w:t xml:space="preserve"> και να έρθουν σε επαφή με την κουλτούρα και τα πολισμικά στοιχεία της περιοχής</w:t>
      </w:r>
      <w:r>
        <w:rPr>
          <w:color w:val="2D2D2D"/>
          <w:sz w:val="23"/>
          <w:szCs w:val="23"/>
        </w:rPr>
        <w:t>.</w:t>
      </w:r>
    </w:p>
    <w:p w14:paraId="6B86AE95" w14:textId="77777777" w:rsidR="00A7266B" w:rsidRDefault="00A7266B" w:rsidP="004D7F09">
      <w:pPr>
        <w:pStyle w:val="Web"/>
        <w:shd w:val="clear" w:color="auto" w:fill="FFFFFF"/>
        <w:spacing w:before="0" w:beforeAutospacing="0" w:after="240" w:afterAutospacing="0"/>
        <w:jc w:val="both"/>
        <w:rPr>
          <w:color w:val="2D2D2D"/>
          <w:sz w:val="23"/>
          <w:szCs w:val="23"/>
        </w:rPr>
      </w:pPr>
    </w:p>
    <w:p w14:paraId="25C7A3AF" w14:textId="77777777" w:rsidR="00A06045" w:rsidRPr="00672888" w:rsidRDefault="00A06045" w:rsidP="004D7F09">
      <w:pPr>
        <w:pStyle w:val="Web"/>
        <w:shd w:val="clear" w:color="auto" w:fill="FFFFFF"/>
        <w:spacing w:before="0" w:beforeAutospacing="0" w:after="240" w:afterAutospacing="0"/>
        <w:jc w:val="both"/>
        <w:rPr>
          <w:color w:val="2D2D2D"/>
          <w:sz w:val="23"/>
          <w:szCs w:val="23"/>
        </w:rPr>
      </w:pPr>
    </w:p>
    <w:p w14:paraId="76DF3C79" w14:textId="77777777" w:rsidR="002E76D0" w:rsidRDefault="002E76D0" w:rsidP="004D7F09">
      <w:pPr>
        <w:pStyle w:val="Web"/>
        <w:shd w:val="clear" w:color="auto" w:fill="FFFFFF"/>
        <w:spacing w:before="0" w:beforeAutospacing="0" w:after="240" w:afterAutospacing="0"/>
        <w:jc w:val="both"/>
        <w:rPr>
          <w:color w:val="2D2D2D"/>
          <w:sz w:val="23"/>
          <w:szCs w:val="23"/>
        </w:rPr>
      </w:pPr>
    </w:p>
    <w:p w14:paraId="6D1FEE3B" w14:textId="77777777" w:rsidR="008F05E0" w:rsidRDefault="008F05E0"/>
    <w:sectPr w:rsidR="008F05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EF395" w14:textId="77777777" w:rsidR="00A70108" w:rsidRDefault="00A70108" w:rsidP="00C8401A">
      <w:pPr>
        <w:spacing w:after="0" w:line="240" w:lineRule="auto"/>
      </w:pPr>
      <w:r>
        <w:separator/>
      </w:r>
    </w:p>
  </w:endnote>
  <w:endnote w:type="continuationSeparator" w:id="0">
    <w:p w14:paraId="1C7740FD" w14:textId="77777777" w:rsidR="00A70108" w:rsidRDefault="00A70108" w:rsidP="00C8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4471A" w14:textId="77777777" w:rsidR="00A70108" w:rsidRDefault="00A70108" w:rsidP="00C8401A">
      <w:pPr>
        <w:spacing w:after="0" w:line="240" w:lineRule="auto"/>
      </w:pPr>
      <w:r>
        <w:separator/>
      </w:r>
    </w:p>
  </w:footnote>
  <w:footnote w:type="continuationSeparator" w:id="0">
    <w:p w14:paraId="54EA9998" w14:textId="77777777" w:rsidR="00A70108" w:rsidRDefault="00A70108" w:rsidP="00C84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09"/>
    <w:rsid w:val="000E58FE"/>
    <w:rsid w:val="00166A0A"/>
    <w:rsid w:val="00173053"/>
    <w:rsid w:val="001B53FE"/>
    <w:rsid w:val="002E2525"/>
    <w:rsid w:val="002E76D0"/>
    <w:rsid w:val="003E294D"/>
    <w:rsid w:val="00490E05"/>
    <w:rsid w:val="0049256E"/>
    <w:rsid w:val="004D7F09"/>
    <w:rsid w:val="00672888"/>
    <w:rsid w:val="008B04F7"/>
    <w:rsid w:val="008F05E0"/>
    <w:rsid w:val="00912DD6"/>
    <w:rsid w:val="00A06045"/>
    <w:rsid w:val="00A07674"/>
    <w:rsid w:val="00A70108"/>
    <w:rsid w:val="00A7266B"/>
    <w:rsid w:val="00B66BEA"/>
    <w:rsid w:val="00C8401A"/>
    <w:rsid w:val="00EF428B"/>
    <w:rsid w:val="00F6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5BA5"/>
  <w15:chartTrackingRefBased/>
  <w15:docId w15:val="{B89A30A4-63BA-4E6C-90FE-CD427977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D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D7F09"/>
    <w:rPr>
      <w:b/>
      <w:bCs/>
    </w:rPr>
  </w:style>
  <w:style w:type="character" w:styleId="-">
    <w:name w:val="Hyperlink"/>
    <w:basedOn w:val="a0"/>
    <w:uiPriority w:val="99"/>
    <w:unhideWhenUsed/>
    <w:rsid w:val="002E76D0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C840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401A"/>
  </w:style>
  <w:style w:type="paragraph" w:styleId="a5">
    <w:name w:val="footer"/>
    <w:basedOn w:val="a"/>
    <w:link w:val="Char0"/>
    <w:uiPriority w:val="99"/>
    <w:unhideWhenUsed/>
    <w:rsid w:val="00C840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Απόστολος</cp:lastModifiedBy>
  <cp:revision>7</cp:revision>
  <dcterms:created xsi:type="dcterms:W3CDTF">2022-03-23T20:10:00Z</dcterms:created>
  <dcterms:modified xsi:type="dcterms:W3CDTF">2022-03-27T07:14:00Z</dcterms:modified>
</cp:coreProperties>
</file>